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2DEE0" w14:textId="77777777" w:rsidR="00F11611" w:rsidRPr="00FF6E43" w:rsidRDefault="0023763C" w:rsidP="0023763C">
      <w:pPr>
        <w:pStyle w:val="a3"/>
        <w:spacing w:before="5" w:after="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ru-RU" w:bidi="ar-SA"/>
        </w:rPr>
        <w:drawing>
          <wp:anchor distT="0" distB="0" distL="114300" distR="114300" simplePos="0" relativeHeight="251735040" behindDoc="0" locked="0" layoutInCell="1" allowOverlap="1" wp14:anchorId="7FCA926F" wp14:editId="1960A363">
            <wp:simplePos x="0" y="0"/>
            <wp:positionH relativeFrom="column">
              <wp:posOffset>125095</wp:posOffset>
            </wp:positionH>
            <wp:positionV relativeFrom="paragraph">
              <wp:posOffset>-81915</wp:posOffset>
            </wp:positionV>
            <wp:extent cx="6767195" cy="1817370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195" cy="181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30D0F58" w14:textId="77777777" w:rsidR="00F11611" w:rsidRPr="00FF6E43" w:rsidRDefault="00F11611">
      <w:pPr>
        <w:pStyle w:val="a3"/>
        <w:rPr>
          <w:rFonts w:ascii="Arial" w:hAnsi="Arial" w:cs="Arial"/>
          <w:sz w:val="24"/>
        </w:rPr>
      </w:pPr>
    </w:p>
    <w:p w14:paraId="47125FE3" w14:textId="77777777" w:rsidR="00F11611" w:rsidRPr="006D5373" w:rsidRDefault="006D5373" w:rsidP="006D5373">
      <w:pPr>
        <w:pStyle w:val="a3"/>
        <w:ind w:left="567" w:right="597"/>
        <w:jc w:val="both"/>
        <w:rPr>
          <w:rFonts w:ascii="Arial" w:hAnsi="Arial" w:cs="Arial"/>
          <w:sz w:val="32"/>
        </w:rPr>
      </w:pPr>
      <w:r w:rsidRPr="0023763C">
        <w:rPr>
          <w:rFonts w:ascii="Arial" w:hAnsi="Arial" w:cs="Arial"/>
          <w:sz w:val="24"/>
          <w:lang w:val="en-US"/>
        </w:rPr>
        <w:t>RU</w:t>
      </w:r>
      <w:r w:rsidRPr="0023763C">
        <w:rPr>
          <w:rFonts w:ascii="Arial" w:hAnsi="Arial" w:cs="Arial"/>
          <w:sz w:val="24"/>
        </w:rPr>
        <w:t xml:space="preserve">       </w:t>
      </w:r>
      <w:r w:rsidR="0023763C">
        <w:rPr>
          <w:rFonts w:ascii="Arial" w:hAnsi="Arial" w:cs="Arial"/>
          <w:sz w:val="24"/>
        </w:rPr>
        <w:t xml:space="preserve">      РАНЦЕВЫЙ ОПРЫСКИВАТЕЛЬ</w:t>
      </w:r>
      <w:r w:rsidRPr="0023763C">
        <w:rPr>
          <w:rFonts w:ascii="Arial" w:hAnsi="Arial" w:cs="Arial"/>
          <w:sz w:val="24"/>
        </w:rPr>
        <w:t xml:space="preserve">           </w:t>
      </w:r>
      <w:r w:rsidR="0023763C">
        <w:rPr>
          <w:rFonts w:ascii="Arial" w:hAnsi="Arial" w:cs="Arial"/>
          <w:sz w:val="24"/>
        </w:rPr>
        <w:t xml:space="preserve">       </w:t>
      </w:r>
      <w:r w:rsidRPr="0023763C">
        <w:rPr>
          <w:rFonts w:ascii="Arial" w:hAnsi="Arial" w:cs="Arial"/>
          <w:sz w:val="24"/>
        </w:rPr>
        <w:t>РУКОВОДСТВО ПОЛЬЗОВАТЕЛЯ</w:t>
      </w:r>
    </w:p>
    <w:p w14:paraId="26F554CB" w14:textId="77777777" w:rsidR="006C0316" w:rsidRPr="006D5373" w:rsidRDefault="006C0316">
      <w:pPr>
        <w:spacing w:before="92"/>
        <w:ind w:left="303"/>
        <w:rPr>
          <w:rFonts w:ascii="Arial" w:hAnsi="Arial" w:cs="Arial"/>
          <w:b/>
          <w:color w:val="231F20"/>
          <w:sz w:val="28"/>
        </w:rPr>
      </w:pPr>
    </w:p>
    <w:p w14:paraId="2CC2B49B" w14:textId="77777777" w:rsidR="00A947C5" w:rsidRPr="00B25902" w:rsidRDefault="0023763C" w:rsidP="00D42AF5">
      <w:pPr>
        <w:spacing w:before="92"/>
        <w:ind w:left="709"/>
        <w:rPr>
          <w:rFonts w:ascii="Arial" w:hAnsi="Arial" w:cs="Arial"/>
          <w:b/>
          <w:color w:val="231F20"/>
          <w:sz w:val="44"/>
        </w:rPr>
      </w:pPr>
      <w:r>
        <w:rPr>
          <w:rFonts w:ascii="Arial" w:hAnsi="Arial" w:cs="Arial"/>
          <w:b/>
          <w:noProof/>
          <w:color w:val="231F20"/>
          <w:sz w:val="44"/>
          <w:lang w:eastAsia="ru-RU" w:bidi="ar-SA"/>
        </w:rPr>
        <w:drawing>
          <wp:anchor distT="0" distB="0" distL="114300" distR="114300" simplePos="0" relativeHeight="251736064" behindDoc="0" locked="0" layoutInCell="1" allowOverlap="1" wp14:anchorId="2B68D892" wp14:editId="70491714">
            <wp:simplePos x="0" y="0"/>
            <wp:positionH relativeFrom="column">
              <wp:posOffset>675640</wp:posOffset>
            </wp:positionH>
            <wp:positionV relativeFrom="paragraph">
              <wp:posOffset>57150</wp:posOffset>
            </wp:positionV>
            <wp:extent cx="5775325" cy="6224270"/>
            <wp:effectExtent l="19050" t="0" r="0" b="0"/>
            <wp:wrapSquare wrapText="bothSides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325" cy="622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4977560" w14:textId="77777777" w:rsidR="00A947C5" w:rsidRPr="00B25902" w:rsidRDefault="00A947C5" w:rsidP="00D42AF5">
      <w:pPr>
        <w:spacing w:before="92"/>
        <w:ind w:left="709"/>
        <w:rPr>
          <w:rFonts w:ascii="Arial" w:hAnsi="Arial" w:cs="Arial"/>
          <w:b/>
          <w:color w:val="231F20"/>
          <w:sz w:val="44"/>
        </w:rPr>
      </w:pPr>
    </w:p>
    <w:p w14:paraId="017EC044" w14:textId="77777777" w:rsidR="00A947C5" w:rsidRPr="00B25902" w:rsidRDefault="00A947C5" w:rsidP="00D42AF5">
      <w:pPr>
        <w:spacing w:before="92"/>
        <w:ind w:left="709"/>
        <w:rPr>
          <w:rFonts w:ascii="Arial" w:hAnsi="Arial" w:cs="Arial"/>
          <w:b/>
          <w:color w:val="231F20"/>
          <w:sz w:val="44"/>
        </w:rPr>
      </w:pPr>
    </w:p>
    <w:p w14:paraId="76A2A2C1" w14:textId="77777777" w:rsidR="00A947C5" w:rsidRPr="00B25902" w:rsidRDefault="00A947C5" w:rsidP="00D42AF5">
      <w:pPr>
        <w:spacing w:before="92"/>
        <w:ind w:left="709"/>
        <w:rPr>
          <w:rFonts w:ascii="Arial" w:hAnsi="Arial" w:cs="Arial"/>
          <w:b/>
          <w:color w:val="231F20"/>
          <w:sz w:val="44"/>
        </w:rPr>
      </w:pPr>
    </w:p>
    <w:p w14:paraId="584AACD7" w14:textId="77777777" w:rsidR="00A947C5" w:rsidRPr="00B25902" w:rsidRDefault="00A947C5" w:rsidP="00D42AF5">
      <w:pPr>
        <w:spacing w:before="92"/>
        <w:ind w:left="709"/>
        <w:rPr>
          <w:rFonts w:ascii="Arial" w:hAnsi="Arial" w:cs="Arial"/>
          <w:b/>
          <w:color w:val="231F20"/>
          <w:sz w:val="44"/>
        </w:rPr>
      </w:pPr>
    </w:p>
    <w:p w14:paraId="43D59AAF" w14:textId="77777777" w:rsidR="00A947C5" w:rsidRPr="00B25902" w:rsidRDefault="00A947C5" w:rsidP="00A947C5">
      <w:pPr>
        <w:spacing w:before="92"/>
        <w:ind w:left="993"/>
        <w:rPr>
          <w:rFonts w:ascii="Arial" w:hAnsi="Arial" w:cs="Arial"/>
          <w:b/>
          <w:color w:val="231F20"/>
          <w:sz w:val="44"/>
        </w:rPr>
      </w:pPr>
    </w:p>
    <w:p w14:paraId="749BF899" w14:textId="77777777" w:rsidR="006C0316" w:rsidRDefault="006C0316">
      <w:pPr>
        <w:spacing w:before="92"/>
        <w:ind w:left="303"/>
        <w:rPr>
          <w:rFonts w:ascii="Arial" w:hAnsi="Arial" w:cs="Arial"/>
          <w:b/>
          <w:color w:val="231F20"/>
          <w:sz w:val="32"/>
        </w:rPr>
      </w:pPr>
    </w:p>
    <w:p w14:paraId="1E9CFB4C" w14:textId="77777777" w:rsidR="00F11611" w:rsidRPr="00FF6E43" w:rsidRDefault="006C0316" w:rsidP="006C0316">
      <w:pPr>
        <w:tabs>
          <w:tab w:val="left" w:pos="9356"/>
        </w:tabs>
        <w:rPr>
          <w:rFonts w:ascii="Arial" w:hAnsi="Arial" w:cs="Arial"/>
          <w:sz w:val="24"/>
        </w:rPr>
        <w:sectPr w:rsidR="00F11611" w:rsidRPr="00FF6E43" w:rsidSect="00D16AE4">
          <w:footerReference w:type="even" r:id="rId10"/>
          <w:pgSz w:w="11907" w:h="16839" w:code="9"/>
          <w:pgMar w:top="1100" w:right="380" w:bottom="280" w:left="440" w:header="720" w:footer="348" w:gutter="0"/>
          <w:cols w:space="720"/>
          <w:titlePg/>
          <w:docGrid w:linePitch="299"/>
        </w:sectPr>
      </w:pPr>
      <w:r>
        <w:rPr>
          <w:rFonts w:ascii="Arial" w:hAnsi="Arial" w:cs="Arial"/>
          <w:sz w:val="24"/>
        </w:rPr>
        <w:tab/>
      </w:r>
    </w:p>
    <w:sdt>
      <w:sdtPr>
        <w:id w:val="-1157765769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14:paraId="076153E0" w14:textId="77777777" w:rsidR="00F11611" w:rsidRPr="004B1571" w:rsidRDefault="007D5AB5" w:rsidP="008732B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spacing w:before="166"/>
            <w:ind w:left="709" w:right="566" w:hanging="583"/>
            <w:rPr>
              <w:sz w:val="24"/>
              <w:szCs w:val="24"/>
            </w:rPr>
          </w:pPr>
          <w:hyperlink w:anchor="_bookmark0" w:history="1">
            <w:r w:rsidR="00802975" w:rsidRPr="004B1571">
              <w:rPr>
                <w:sz w:val="24"/>
                <w:szCs w:val="24"/>
              </w:rPr>
              <w:t>Описание</w:t>
            </w:r>
          </w:hyperlink>
          <w:r w:rsidR="00AB4E94">
            <w:rPr>
              <w:sz w:val="24"/>
              <w:szCs w:val="24"/>
            </w:rPr>
            <w:t xml:space="preserve"> </w:t>
          </w:r>
          <w:r w:rsidR="00AB4E94" w:rsidRPr="00AB4E94">
            <w:rPr>
              <w:sz w:val="24"/>
              <w:szCs w:val="24"/>
            </w:rPr>
            <w:t>устройства</w:t>
          </w:r>
          <w:r w:rsidR="00554E97">
            <w:rPr>
              <w:sz w:val="24"/>
              <w:szCs w:val="24"/>
            </w:rPr>
            <w:tab/>
            <w:t>2</w:t>
          </w:r>
        </w:p>
        <w:p w14:paraId="3BDB73DE" w14:textId="77777777" w:rsidR="00AB4E94" w:rsidRPr="00AB4E94" w:rsidRDefault="0038176A" w:rsidP="008732B2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0"/>
            </w:rPr>
          </w:pPr>
          <w:r>
            <w:rPr>
              <w:rFonts w:ascii="Arial" w:hAnsi="Arial" w:cs="Arial"/>
              <w:sz w:val="24"/>
              <w:szCs w:val="20"/>
            </w:rPr>
            <w:t>Предн</w:t>
          </w:r>
          <w:r w:rsidR="00554E97">
            <w:rPr>
              <w:rFonts w:ascii="Arial" w:hAnsi="Arial" w:cs="Arial"/>
              <w:sz w:val="24"/>
              <w:szCs w:val="20"/>
            </w:rPr>
            <w:t>азначение устройства.</w:t>
          </w:r>
          <w:r w:rsidR="00554E97">
            <w:rPr>
              <w:rFonts w:ascii="Arial" w:hAnsi="Arial" w:cs="Arial"/>
              <w:sz w:val="24"/>
              <w:szCs w:val="20"/>
            </w:rPr>
            <w:tab/>
            <w:t>2</w:t>
          </w:r>
        </w:p>
        <w:p w14:paraId="6CF8EE07" w14:textId="77777777" w:rsidR="00F11611" w:rsidRDefault="00AB4E94" w:rsidP="008732B2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0"/>
            </w:rPr>
          </w:pPr>
          <w:r w:rsidRPr="00AB4E94">
            <w:rPr>
              <w:rFonts w:ascii="Arial" w:hAnsi="Arial" w:cs="Arial"/>
              <w:sz w:val="24"/>
              <w:szCs w:val="20"/>
            </w:rPr>
            <w:t>Основные компоненты устройства.</w:t>
          </w:r>
          <w:r w:rsidR="00554E97">
            <w:rPr>
              <w:rFonts w:ascii="Arial" w:hAnsi="Arial" w:cs="Arial"/>
              <w:sz w:val="24"/>
              <w:szCs w:val="20"/>
            </w:rPr>
            <w:tab/>
            <w:t>2</w:t>
          </w:r>
        </w:p>
        <w:p w14:paraId="24D06F57" w14:textId="77777777" w:rsidR="006D5373" w:rsidRPr="001C1FEB" w:rsidRDefault="006D5373" w:rsidP="006D5373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0"/>
            </w:rPr>
          </w:pPr>
          <w:r>
            <w:rPr>
              <w:rFonts w:ascii="Arial" w:hAnsi="Arial" w:cs="Arial"/>
              <w:sz w:val="24"/>
              <w:szCs w:val="20"/>
            </w:rPr>
            <w:t>Упаковочный лист.</w:t>
          </w:r>
          <w:r>
            <w:rPr>
              <w:rFonts w:ascii="Arial" w:hAnsi="Arial" w:cs="Arial"/>
              <w:sz w:val="24"/>
              <w:szCs w:val="20"/>
            </w:rPr>
            <w:tab/>
          </w:r>
          <w:r w:rsidR="00554E97">
            <w:rPr>
              <w:rFonts w:ascii="Arial" w:hAnsi="Arial" w:cs="Arial"/>
              <w:sz w:val="24"/>
              <w:szCs w:val="20"/>
              <w:lang w:val="en-US"/>
            </w:rPr>
            <w:t>2</w:t>
          </w:r>
        </w:p>
        <w:p w14:paraId="6B4C2C8D" w14:textId="77777777" w:rsidR="00AB4E94" w:rsidRPr="00AB4E94" w:rsidRDefault="00AB4E94" w:rsidP="008732B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spacing w:before="43"/>
            <w:ind w:left="709" w:right="566" w:hanging="583"/>
            <w:rPr>
              <w:sz w:val="24"/>
              <w:szCs w:val="24"/>
            </w:rPr>
          </w:pPr>
          <w:r w:rsidRPr="00AB4E94">
            <w:rPr>
              <w:sz w:val="24"/>
              <w:szCs w:val="24"/>
            </w:rPr>
            <w:t>Правила техники безопасности при рабо</w:t>
          </w:r>
          <w:r w:rsidR="00074F9E">
            <w:rPr>
              <w:sz w:val="24"/>
              <w:szCs w:val="24"/>
            </w:rPr>
            <w:t xml:space="preserve">те с </w:t>
          </w:r>
          <w:r w:rsidR="00137B89">
            <w:rPr>
              <w:sz w:val="24"/>
              <w:szCs w:val="24"/>
            </w:rPr>
            <w:t>ранцевым опрыскивателем</w:t>
          </w:r>
          <w:r w:rsidR="00554E97">
            <w:rPr>
              <w:sz w:val="24"/>
              <w:szCs w:val="24"/>
            </w:rPr>
            <w:tab/>
            <w:t>2</w:t>
          </w:r>
        </w:p>
        <w:p w14:paraId="64561628" w14:textId="77777777" w:rsidR="00F11611" w:rsidRPr="004B1571" w:rsidRDefault="00074F9E" w:rsidP="008732B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spacing w:before="43"/>
            <w:ind w:left="709" w:right="566" w:hanging="583"/>
            <w:rPr>
              <w:sz w:val="24"/>
              <w:szCs w:val="24"/>
            </w:rPr>
          </w:pPr>
          <w:r>
            <w:rPr>
              <w:sz w:val="24"/>
              <w:szCs w:val="24"/>
            </w:rPr>
            <w:t>Условные обозначения на изделии</w:t>
          </w:r>
          <w:r w:rsidR="00802975" w:rsidRPr="004B1571">
            <w:rPr>
              <w:sz w:val="24"/>
              <w:szCs w:val="24"/>
            </w:rPr>
            <w:tab/>
          </w:r>
          <w:r w:rsidR="00554E97">
            <w:rPr>
              <w:sz w:val="24"/>
              <w:szCs w:val="24"/>
            </w:rPr>
            <w:t>3</w:t>
          </w:r>
        </w:p>
        <w:p w14:paraId="559CDCF7" w14:textId="77777777" w:rsidR="00F11611" w:rsidRPr="004B1571" w:rsidRDefault="007D5AB5" w:rsidP="008732B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sz w:val="24"/>
              <w:szCs w:val="24"/>
            </w:rPr>
          </w:pPr>
          <w:hyperlink w:anchor="_bookmark11" w:history="1">
            <w:r w:rsidR="00074F9E">
              <w:rPr>
                <w:sz w:val="24"/>
                <w:szCs w:val="24"/>
              </w:rPr>
              <w:t>Уровни</w:t>
            </w:r>
            <w:r w:rsidR="00802975" w:rsidRPr="004B1571">
              <w:rPr>
                <w:sz w:val="24"/>
                <w:szCs w:val="24"/>
              </w:rPr>
              <w:t xml:space="preserve"> риска</w:t>
            </w:r>
          </w:hyperlink>
          <w:r w:rsidR="00554E97">
            <w:rPr>
              <w:sz w:val="24"/>
              <w:szCs w:val="24"/>
            </w:rPr>
            <w:tab/>
            <w:t>4</w:t>
          </w:r>
        </w:p>
        <w:p w14:paraId="7DD5C0CD" w14:textId="77777777" w:rsidR="00C05C2A" w:rsidRDefault="007D5AB5" w:rsidP="00C05C2A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sz w:val="24"/>
              <w:szCs w:val="24"/>
            </w:rPr>
          </w:pPr>
          <w:hyperlink w:anchor="_bookmark9" w:history="1">
            <w:r w:rsidR="00802975" w:rsidRPr="004B1571">
              <w:rPr>
                <w:sz w:val="24"/>
                <w:szCs w:val="24"/>
              </w:rPr>
              <w:t>Утилизация</w:t>
            </w:r>
          </w:hyperlink>
          <w:r w:rsidR="00554E97">
            <w:rPr>
              <w:sz w:val="24"/>
              <w:szCs w:val="24"/>
            </w:rPr>
            <w:tab/>
            <w:t>4</w:t>
          </w:r>
        </w:p>
        <w:p w14:paraId="0C5266D8" w14:textId="77777777" w:rsidR="00913B4A" w:rsidRPr="00913B4A" w:rsidRDefault="007D5AB5" w:rsidP="00913B4A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sz w:val="24"/>
              <w:szCs w:val="24"/>
            </w:rPr>
          </w:pPr>
          <w:hyperlink w:anchor="_bookmark9" w:history="1">
            <w:r w:rsidR="00913B4A">
              <w:rPr>
                <w:sz w:val="24"/>
                <w:szCs w:val="24"/>
              </w:rPr>
              <w:t>Положение</w:t>
            </w:r>
          </w:hyperlink>
          <w:r w:rsidR="00913B4A">
            <w:t xml:space="preserve"> </w:t>
          </w:r>
          <w:r w:rsidR="00913B4A" w:rsidRPr="00913B4A">
            <w:rPr>
              <w:sz w:val="24"/>
            </w:rPr>
            <w:t>65</w:t>
          </w:r>
          <w:r w:rsidR="00554E97">
            <w:rPr>
              <w:sz w:val="24"/>
              <w:szCs w:val="24"/>
            </w:rPr>
            <w:tab/>
            <w:t>4</w:t>
          </w:r>
        </w:p>
        <w:p w14:paraId="50403560" w14:textId="77777777" w:rsidR="00F11611" w:rsidRPr="00C05C2A" w:rsidRDefault="007D5AB5" w:rsidP="00C05C2A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sz w:val="24"/>
              <w:szCs w:val="24"/>
            </w:rPr>
          </w:pPr>
          <w:hyperlink w:anchor="_bookmark10" w:history="1">
            <w:r w:rsidR="00802975" w:rsidRPr="00C05C2A">
              <w:rPr>
                <w:sz w:val="24"/>
                <w:szCs w:val="24"/>
              </w:rPr>
              <w:t>Сборка</w:t>
            </w:r>
          </w:hyperlink>
          <w:r w:rsidR="00802975" w:rsidRPr="00C05C2A">
            <w:rPr>
              <w:sz w:val="24"/>
              <w:szCs w:val="24"/>
            </w:rPr>
            <w:tab/>
          </w:r>
          <w:r w:rsidR="00554E97">
            <w:rPr>
              <w:sz w:val="24"/>
              <w:szCs w:val="24"/>
            </w:rPr>
            <w:t>5</w:t>
          </w:r>
        </w:p>
        <w:p w14:paraId="4A4C7399" w14:textId="77777777" w:rsidR="00F11611" w:rsidRPr="004B1571" w:rsidRDefault="007D5AB5" w:rsidP="008732B2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spacing w:before="41"/>
            <w:ind w:left="709" w:right="566" w:hanging="583"/>
            <w:rPr>
              <w:rFonts w:ascii="Arial" w:hAnsi="Arial" w:cs="Arial"/>
              <w:sz w:val="24"/>
              <w:szCs w:val="24"/>
            </w:rPr>
          </w:pPr>
          <w:hyperlink w:anchor="_bookmark12" w:history="1">
            <w:r w:rsidR="00802975" w:rsidRPr="004B1571">
              <w:rPr>
                <w:rFonts w:ascii="Arial" w:hAnsi="Arial" w:cs="Arial"/>
                <w:sz w:val="24"/>
                <w:szCs w:val="24"/>
              </w:rPr>
              <w:t>Распаковка устройства</w:t>
            </w:r>
          </w:hyperlink>
          <w:r w:rsidR="00802975" w:rsidRPr="004B1571">
            <w:rPr>
              <w:rFonts w:ascii="Arial" w:hAnsi="Arial" w:cs="Arial"/>
              <w:sz w:val="24"/>
              <w:szCs w:val="24"/>
            </w:rPr>
            <w:tab/>
          </w:r>
          <w:r w:rsidR="00554E97">
            <w:rPr>
              <w:rFonts w:ascii="Arial" w:hAnsi="Arial" w:cs="Arial"/>
              <w:sz w:val="24"/>
              <w:szCs w:val="24"/>
            </w:rPr>
            <w:t>5</w:t>
          </w:r>
        </w:p>
        <w:p w14:paraId="71FB989C" w14:textId="77777777" w:rsidR="00F11611" w:rsidRDefault="007D5AB5" w:rsidP="00C41324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spacing w:before="41"/>
            <w:ind w:left="709" w:right="566" w:hanging="583"/>
            <w:rPr>
              <w:rFonts w:ascii="Arial" w:hAnsi="Arial" w:cs="Arial"/>
              <w:sz w:val="24"/>
              <w:szCs w:val="24"/>
            </w:rPr>
          </w:pPr>
          <w:hyperlink w:anchor="_bookmark14" w:history="1">
            <w:r w:rsidR="009D5AD8">
              <w:rPr>
                <w:rFonts w:ascii="Arial" w:hAnsi="Arial" w:cs="Arial"/>
                <w:sz w:val="24"/>
                <w:szCs w:val="24"/>
              </w:rPr>
              <w:t xml:space="preserve">Установка </w:t>
            </w:r>
            <w:r w:rsidR="00913B4A">
              <w:rPr>
                <w:rFonts w:ascii="Arial" w:hAnsi="Arial" w:cs="Arial"/>
                <w:sz w:val="24"/>
                <w:szCs w:val="24"/>
              </w:rPr>
              <w:t>пистолета</w:t>
            </w:r>
            <w:r w:rsidR="00B27FFC">
              <w:rPr>
                <w:rFonts w:ascii="Arial" w:hAnsi="Arial" w:cs="Arial"/>
                <w:sz w:val="24"/>
                <w:szCs w:val="24"/>
              </w:rPr>
              <w:t>-опрыскивателя</w:t>
            </w:r>
            <w:r w:rsidR="00AB4E94" w:rsidRPr="00AB4E94">
              <w:rPr>
                <w:rFonts w:ascii="Arial" w:hAnsi="Arial" w:cs="Arial"/>
                <w:sz w:val="24"/>
                <w:szCs w:val="24"/>
              </w:rPr>
              <w:t xml:space="preserve"> </w:t>
            </w:r>
          </w:hyperlink>
          <w:r w:rsidR="00074F9E">
            <w:rPr>
              <w:rFonts w:ascii="Arial" w:hAnsi="Arial" w:cs="Arial"/>
              <w:sz w:val="24"/>
              <w:szCs w:val="24"/>
            </w:rPr>
            <w:tab/>
          </w:r>
          <w:r w:rsidR="00554E97">
            <w:rPr>
              <w:rFonts w:ascii="Arial" w:hAnsi="Arial" w:cs="Arial"/>
              <w:sz w:val="24"/>
              <w:szCs w:val="24"/>
            </w:rPr>
            <w:t>5</w:t>
          </w:r>
        </w:p>
        <w:p w14:paraId="5C1A8551" w14:textId="77777777" w:rsidR="0038176A" w:rsidRPr="004B1571" w:rsidRDefault="00364D80" w:rsidP="0038176A">
          <w:pPr>
            <w:pStyle w:val="21"/>
            <w:numPr>
              <w:ilvl w:val="1"/>
              <w:numId w:val="4"/>
            </w:numPr>
            <w:spacing w:before="41"/>
            <w:ind w:left="709" w:right="283" w:hanging="583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Установка </w:t>
          </w:r>
          <w:r w:rsidR="00913B4A">
            <w:rPr>
              <w:rFonts w:ascii="Arial" w:hAnsi="Arial" w:cs="Arial"/>
              <w:sz w:val="24"/>
              <w:szCs w:val="24"/>
            </w:rPr>
            <w:t>крышки резервуара</w:t>
          </w:r>
          <w:r w:rsidR="009D0784">
            <w:rPr>
              <w:rFonts w:ascii="Arial" w:hAnsi="Arial" w:cs="Arial"/>
              <w:sz w:val="24"/>
              <w:szCs w:val="24"/>
            </w:rPr>
            <w:t>……</w:t>
          </w:r>
          <w:r w:rsidR="00913B4A">
            <w:rPr>
              <w:rFonts w:ascii="Arial" w:hAnsi="Arial" w:cs="Arial"/>
              <w:sz w:val="24"/>
              <w:szCs w:val="24"/>
            </w:rPr>
            <w:t>…</w:t>
          </w:r>
          <w:r w:rsidR="009D0784">
            <w:rPr>
              <w:rFonts w:ascii="Arial" w:hAnsi="Arial" w:cs="Arial"/>
              <w:sz w:val="24"/>
              <w:szCs w:val="24"/>
            </w:rPr>
            <w:t>………</w:t>
          </w:r>
          <w:r>
            <w:rPr>
              <w:rFonts w:ascii="Arial" w:hAnsi="Arial" w:cs="Arial"/>
              <w:sz w:val="24"/>
              <w:szCs w:val="24"/>
            </w:rPr>
            <w:t>…………</w:t>
          </w:r>
          <w:r w:rsidR="00554E97">
            <w:rPr>
              <w:rFonts w:ascii="Arial" w:hAnsi="Arial" w:cs="Arial"/>
              <w:sz w:val="24"/>
              <w:szCs w:val="24"/>
            </w:rPr>
            <w:t>5</w:t>
          </w:r>
        </w:p>
        <w:p w14:paraId="00795CF4" w14:textId="77777777" w:rsidR="00C05C2A" w:rsidRPr="00C05C2A" w:rsidRDefault="00C05C2A" w:rsidP="00C05C2A">
          <w:pPr>
            <w:pStyle w:val="21"/>
            <w:tabs>
              <w:tab w:val="left" w:pos="700"/>
              <w:tab w:val="left" w:leader="dot" w:pos="4395"/>
            </w:tabs>
            <w:spacing w:before="41"/>
            <w:ind w:left="709" w:right="566" w:firstLine="0"/>
            <w:rPr>
              <w:rFonts w:ascii="Arial" w:hAnsi="Arial" w:cs="Arial"/>
              <w:sz w:val="24"/>
              <w:szCs w:val="24"/>
            </w:rPr>
          </w:pPr>
        </w:p>
        <w:p w14:paraId="4AEFBF07" w14:textId="77777777" w:rsidR="00C05C2A" w:rsidRDefault="00C05C2A" w:rsidP="00C05C2A">
          <w:pPr>
            <w:pStyle w:val="21"/>
            <w:tabs>
              <w:tab w:val="left" w:pos="700"/>
              <w:tab w:val="left" w:leader="dot" w:pos="4395"/>
            </w:tabs>
            <w:spacing w:before="41"/>
            <w:ind w:left="709" w:right="566" w:firstLine="0"/>
            <w:rPr>
              <w:rFonts w:ascii="Arial" w:hAnsi="Arial" w:cs="Arial"/>
              <w:sz w:val="24"/>
              <w:szCs w:val="24"/>
            </w:rPr>
          </w:pPr>
        </w:p>
        <w:p w14:paraId="6A8046D5" w14:textId="77777777" w:rsidR="00C05C2A" w:rsidRDefault="00C05C2A" w:rsidP="00C05C2A">
          <w:pPr>
            <w:pStyle w:val="21"/>
            <w:tabs>
              <w:tab w:val="left" w:pos="700"/>
              <w:tab w:val="left" w:leader="dot" w:pos="4395"/>
            </w:tabs>
            <w:spacing w:before="41"/>
            <w:ind w:left="709" w:right="566" w:firstLine="0"/>
            <w:rPr>
              <w:rFonts w:ascii="Arial" w:hAnsi="Arial" w:cs="Arial"/>
              <w:sz w:val="24"/>
              <w:szCs w:val="24"/>
            </w:rPr>
          </w:pPr>
        </w:p>
        <w:p w14:paraId="562A5622" w14:textId="77777777" w:rsidR="00FF2EA5" w:rsidRDefault="00FF2EA5" w:rsidP="00C05C2A">
          <w:pPr>
            <w:pStyle w:val="21"/>
            <w:tabs>
              <w:tab w:val="left" w:pos="700"/>
              <w:tab w:val="left" w:leader="dot" w:pos="4395"/>
            </w:tabs>
            <w:spacing w:before="41"/>
            <w:ind w:left="709" w:right="566" w:firstLine="0"/>
            <w:rPr>
              <w:rFonts w:ascii="Arial" w:hAnsi="Arial" w:cs="Arial"/>
              <w:sz w:val="24"/>
              <w:szCs w:val="24"/>
            </w:rPr>
          </w:pPr>
        </w:p>
        <w:p w14:paraId="313740C0" w14:textId="77777777" w:rsidR="00C05C2A" w:rsidRDefault="00C05C2A" w:rsidP="00C05C2A">
          <w:pPr>
            <w:pStyle w:val="21"/>
            <w:tabs>
              <w:tab w:val="left" w:pos="700"/>
              <w:tab w:val="left" w:leader="dot" w:pos="4395"/>
            </w:tabs>
            <w:spacing w:before="41"/>
            <w:ind w:left="709" w:right="566" w:firstLine="0"/>
            <w:rPr>
              <w:rFonts w:ascii="Arial" w:hAnsi="Arial" w:cs="Arial"/>
              <w:sz w:val="24"/>
              <w:szCs w:val="24"/>
            </w:rPr>
          </w:pPr>
        </w:p>
        <w:p w14:paraId="2FBBDCE5" w14:textId="77777777" w:rsidR="00C05C2A" w:rsidRDefault="00C05C2A" w:rsidP="00C05C2A">
          <w:pPr>
            <w:pStyle w:val="21"/>
            <w:tabs>
              <w:tab w:val="left" w:pos="700"/>
              <w:tab w:val="left" w:leader="dot" w:pos="4395"/>
            </w:tabs>
            <w:spacing w:before="41"/>
            <w:ind w:left="709" w:right="566" w:firstLine="0"/>
            <w:rPr>
              <w:rFonts w:ascii="Arial" w:hAnsi="Arial" w:cs="Arial"/>
              <w:sz w:val="24"/>
              <w:szCs w:val="24"/>
            </w:rPr>
          </w:pPr>
        </w:p>
        <w:p w14:paraId="5515FA2F" w14:textId="77777777" w:rsidR="00C05C2A" w:rsidRDefault="00C05C2A" w:rsidP="00C05C2A">
          <w:pPr>
            <w:pStyle w:val="21"/>
            <w:tabs>
              <w:tab w:val="left" w:pos="700"/>
              <w:tab w:val="left" w:leader="dot" w:pos="4395"/>
            </w:tabs>
            <w:spacing w:before="41"/>
            <w:ind w:left="709" w:right="566" w:firstLine="0"/>
            <w:rPr>
              <w:rFonts w:ascii="Arial" w:hAnsi="Arial" w:cs="Arial"/>
              <w:sz w:val="24"/>
              <w:szCs w:val="24"/>
            </w:rPr>
          </w:pPr>
        </w:p>
        <w:p w14:paraId="472BB15E" w14:textId="77777777" w:rsidR="00C05C2A" w:rsidRDefault="00C05C2A" w:rsidP="00C05C2A">
          <w:pPr>
            <w:pStyle w:val="21"/>
            <w:tabs>
              <w:tab w:val="left" w:pos="700"/>
              <w:tab w:val="left" w:leader="dot" w:pos="4395"/>
            </w:tabs>
            <w:spacing w:before="41"/>
            <w:ind w:left="709" w:right="566" w:firstLine="0"/>
            <w:rPr>
              <w:rFonts w:ascii="Arial" w:hAnsi="Arial" w:cs="Arial"/>
              <w:sz w:val="24"/>
              <w:szCs w:val="24"/>
            </w:rPr>
          </w:pPr>
        </w:p>
        <w:p w14:paraId="72404A3F" w14:textId="77777777" w:rsidR="00C05C2A" w:rsidRDefault="00C05C2A" w:rsidP="00C05C2A">
          <w:pPr>
            <w:pStyle w:val="21"/>
            <w:tabs>
              <w:tab w:val="left" w:pos="700"/>
              <w:tab w:val="left" w:leader="dot" w:pos="4395"/>
            </w:tabs>
            <w:spacing w:before="41"/>
            <w:ind w:left="709" w:right="566" w:firstLine="0"/>
            <w:rPr>
              <w:rFonts w:ascii="Arial" w:hAnsi="Arial" w:cs="Arial"/>
              <w:sz w:val="24"/>
              <w:szCs w:val="24"/>
            </w:rPr>
          </w:pPr>
        </w:p>
        <w:p w14:paraId="276D50B1" w14:textId="77777777" w:rsidR="00C05C2A" w:rsidRDefault="00C05C2A" w:rsidP="00C05C2A">
          <w:pPr>
            <w:pStyle w:val="21"/>
            <w:tabs>
              <w:tab w:val="left" w:pos="700"/>
              <w:tab w:val="left" w:leader="dot" w:pos="4395"/>
            </w:tabs>
            <w:spacing w:before="41"/>
            <w:ind w:left="709" w:right="566" w:firstLine="0"/>
            <w:rPr>
              <w:rFonts w:ascii="Arial" w:hAnsi="Arial" w:cs="Arial"/>
              <w:sz w:val="24"/>
              <w:szCs w:val="24"/>
            </w:rPr>
          </w:pPr>
        </w:p>
        <w:p w14:paraId="27BD6F3E" w14:textId="77777777" w:rsidR="00C05C2A" w:rsidRDefault="00C05C2A" w:rsidP="00C05C2A">
          <w:pPr>
            <w:pStyle w:val="21"/>
            <w:tabs>
              <w:tab w:val="left" w:pos="700"/>
              <w:tab w:val="left" w:leader="dot" w:pos="4395"/>
            </w:tabs>
            <w:spacing w:before="41"/>
            <w:ind w:left="709" w:right="566" w:firstLine="0"/>
            <w:rPr>
              <w:rFonts w:ascii="Arial" w:hAnsi="Arial" w:cs="Arial"/>
              <w:sz w:val="24"/>
              <w:szCs w:val="24"/>
            </w:rPr>
          </w:pPr>
        </w:p>
        <w:p w14:paraId="2961684E" w14:textId="77777777" w:rsidR="00C05C2A" w:rsidRDefault="00C05C2A" w:rsidP="00C05C2A">
          <w:pPr>
            <w:pStyle w:val="21"/>
            <w:tabs>
              <w:tab w:val="left" w:pos="700"/>
              <w:tab w:val="left" w:leader="dot" w:pos="4395"/>
            </w:tabs>
            <w:spacing w:before="41"/>
            <w:ind w:left="709" w:right="566" w:firstLine="0"/>
            <w:rPr>
              <w:rFonts w:ascii="Arial" w:hAnsi="Arial" w:cs="Arial"/>
              <w:sz w:val="24"/>
              <w:szCs w:val="24"/>
            </w:rPr>
          </w:pPr>
        </w:p>
        <w:p w14:paraId="18EB3674" w14:textId="77777777" w:rsidR="00C05C2A" w:rsidRDefault="00C05C2A" w:rsidP="00C05C2A">
          <w:pPr>
            <w:pStyle w:val="21"/>
            <w:tabs>
              <w:tab w:val="left" w:pos="700"/>
              <w:tab w:val="left" w:leader="dot" w:pos="4395"/>
            </w:tabs>
            <w:spacing w:before="41"/>
            <w:ind w:left="709" w:right="566" w:firstLine="0"/>
            <w:rPr>
              <w:rFonts w:ascii="Arial" w:hAnsi="Arial" w:cs="Arial"/>
              <w:sz w:val="24"/>
              <w:szCs w:val="24"/>
            </w:rPr>
          </w:pPr>
        </w:p>
        <w:p w14:paraId="1294C9E0" w14:textId="77777777" w:rsidR="00C05C2A" w:rsidRDefault="00C05C2A" w:rsidP="00C05C2A">
          <w:pPr>
            <w:pStyle w:val="21"/>
            <w:tabs>
              <w:tab w:val="left" w:pos="700"/>
              <w:tab w:val="left" w:leader="dot" w:pos="4395"/>
            </w:tabs>
            <w:spacing w:before="41"/>
            <w:ind w:left="709" w:right="566" w:firstLine="0"/>
            <w:rPr>
              <w:rFonts w:ascii="Arial" w:hAnsi="Arial" w:cs="Arial"/>
              <w:sz w:val="24"/>
              <w:szCs w:val="24"/>
            </w:rPr>
          </w:pPr>
        </w:p>
        <w:p w14:paraId="71113FA8" w14:textId="77777777" w:rsidR="00C05C2A" w:rsidRDefault="00C05C2A" w:rsidP="00C05C2A">
          <w:pPr>
            <w:pStyle w:val="21"/>
            <w:tabs>
              <w:tab w:val="left" w:pos="700"/>
              <w:tab w:val="left" w:leader="dot" w:pos="4395"/>
            </w:tabs>
            <w:spacing w:before="41"/>
            <w:ind w:left="709" w:right="566" w:firstLine="0"/>
            <w:rPr>
              <w:rFonts w:ascii="Arial" w:hAnsi="Arial" w:cs="Arial"/>
              <w:sz w:val="24"/>
              <w:szCs w:val="24"/>
            </w:rPr>
          </w:pPr>
        </w:p>
        <w:p w14:paraId="3DC41375" w14:textId="77777777" w:rsidR="00C05C2A" w:rsidRDefault="00C05C2A" w:rsidP="00C05C2A">
          <w:pPr>
            <w:pStyle w:val="21"/>
            <w:tabs>
              <w:tab w:val="left" w:pos="700"/>
              <w:tab w:val="left" w:leader="dot" w:pos="4395"/>
            </w:tabs>
            <w:spacing w:before="41"/>
            <w:ind w:left="709" w:right="566" w:firstLine="0"/>
            <w:rPr>
              <w:rFonts w:ascii="Arial" w:hAnsi="Arial" w:cs="Arial"/>
              <w:sz w:val="24"/>
              <w:szCs w:val="24"/>
            </w:rPr>
          </w:pPr>
        </w:p>
        <w:p w14:paraId="262B3A0F" w14:textId="77777777" w:rsidR="00C05C2A" w:rsidRDefault="00C05C2A" w:rsidP="00C05C2A">
          <w:pPr>
            <w:pStyle w:val="21"/>
            <w:tabs>
              <w:tab w:val="left" w:pos="700"/>
              <w:tab w:val="left" w:leader="dot" w:pos="4395"/>
            </w:tabs>
            <w:spacing w:before="41"/>
            <w:ind w:right="566"/>
            <w:rPr>
              <w:rFonts w:ascii="Arial" w:hAnsi="Arial" w:cs="Arial"/>
              <w:sz w:val="24"/>
              <w:szCs w:val="24"/>
            </w:rPr>
          </w:pPr>
        </w:p>
        <w:p w14:paraId="635F2105" w14:textId="77777777" w:rsidR="00C05C2A" w:rsidRPr="00C05C2A" w:rsidRDefault="00C05C2A" w:rsidP="00C05C2A">
          <w:pPr>
            <w:pStyle w:val="21"/>
            <w:tabs>
              <w:tab w:val="left" w:pos="700"/>
              <w:tab w:val="left" w:leader="dot" w:pos="4395"/>
            </w:tabs>
            <w:spacing w:before="41"/>
            <w:ind w:right="566"/>
            <w:rPr>
              <w:rFonts w:ascii="Arial" w:hAnsi="Arial" w:cs="Arial"/>
              <w:sz w:val="24"/>
              <w:szCs w:val="24"/>
            </w:rPr>
          </w:pPr>
        </w:p>
        <w:p w14:paraId="5382B945" w14:textId="77777777" w:rsidR="00C05C2A" w:rsidRDefault="00C05C2A" w:rsidP="00C05C2A">
          <w:pPr>
            <w:pStyle w:val="21"/>
            <w:tabs>
              <w:tab w:val="left" w:pos="700"/>
              <w:tab w:val="left" w:leader="dot" w:pos="4395"/>
            </w:tabs>
            <w:spacing w:before="41"/>
            <w:ind w:left="709" w:right="566" w:firstLine="0"/>
            <w:rPr>
              <w:rFonts w:ascii="Arial" w:hAnsi="Arial" w:cs="Arial"/>
              <w:sz w:val="24"/>
              <w:szCs w:val="24"/>
            </w:rPr>
          </w:pPr>
        </w:p>
        <w:p w14:paraId="590A80F4" w14:textId="77777777" w:rsidR="00C05C2A" w:rsidRDefault="00C05C2A" w:rsidP="00C05C2A">
          <w:pPr>
            <w:pStyle w:val="21"/>
            <w:tabs>
              <w:tab w:val="left" w:pos="700"/>
              <w:tab w:val="left" w:leader="dot" w:pos="4395"/>
            </w:tabs>
            <w:spacing w:before="41"/>
            <w:ind w:left="709" w:right="566" w:firstLine="0"/>
            <w:rPr>
              <w:rFonts w:ascii="Arial" w:hAnsi="Arial" w:cs="Arial"/>
              <w:sz w:val="24"/>
              <w:szCs w:val="24"/>
            </w:rPr>
          </w:pPr>
        </w:p>
        <w:p w14:paraId="0301F845" w14:textId="77777777" w:rsidR="00FF2EA5" w:rsidRDefault="00FF2EA5" w:rsidP="00C05C2A">
          <w:pPr>
            <w:pStyle w:val="21"/>
            <w:tabs>
              <w:tab w:val="left" w:pos="700"/>
              <w:tab w:val="left" w:leader="dot" w:pos="4395"/>
            </w:tabs>
            <w:spacing w:before="41"/>
            <w:ind w:left="709" w:right="566" w:firstLine="0"/>
            <w:rPr>
              <w:rFonts w:ascii="Arial" w:hAnsi="Arial" w:cs="Arial"/>
              <w:sz w:val="24"/>
              <w:szCs w:val="24"/>
            </w:rPr>
          </w:pPr>
        </w:p>
        <w:p w14:paraId="7D9E2A8E" w14:textId="77777777" w:rsidR="00913B4A" w:rsidRDefault="00913B4A" w:rsidP="00C05C2A">
          <w:pPr>
            <w:pStyle w:val="21"/>
            <w:tabs>
              <w:tab w:val="left" w:pos="700"/>
              <w:tab w:val="left" w:leader="dot" w:pos="4395"/>
            </w:tabs>
            <w:spacing w:before="41"/>
            <w:ind w:left="709" w:right="566" w:firstLine="0"/>
            <w:rPr>
              <w:rFonts w:ascii="Arial" w:hAnsi="Arial" w:cs="Arial"/>
              <w:sz w:val="24"/>
              <w:szCs w:val="24"/>
            </w:rPr>
          </w:pPr>
        </w:p>
        <w:p w14:paraId="37D39255" w14:textId="77777777" w:rsidR="00913B4A" w:rsidRDefault="00913B4A" w:rsidP="00C05C2A">
          <w:pPr>
            <w:pStyle w:val="21"/>
            <w:tabs>
              <w:tab w:val="left" w:pos="700"/>
              <w:tab w:val="left" w:leader="dot" w:pos="4395"/>
            </w:tabs>
            <w:spacing w:before="41"/>
            <w:ind w:left="709" w:right="566" w:firstLine="0"/>
            <w:rPr>
              <w:rFonts w:ascii="Arial" w:hAnsi="Arial" w:cs="Arial"/>
              <w:sz w:val="24"/>
              <w:szCs w:val="24"/>
            </w:rPr>
          </w:pPr>
        </w:p>
        <w:p w14:paraId="4AA1A450" w14:textId="77777777" w:rsidR="00913B4A" w:rsidRDefault="00913B4A" w:rsidP="00C05C2A">
          <w:pPr>
            <w:pStyle w:val="21"/>
            <w:tabs>
              <w:tab w:val="left" w:pos="700"/>
              <w:tab w:val="left" w:leader="dot" w:pos="4395"/>
            </w:tabs>
            <w:spacing w:before="41"/>
            <w:ind w:left="709" w:right="566" w:firstLine="0"/>
            <w:rPr>
              <w:rFonts w:ascii="Arial" w:hAnsi="Arial" w:cs="Arial"/>
              <w:sz w:val="24"/>
              <w:szCs w:val="24"/>
            </w:rPr>
          </w:pPr>
        </w:p>
        <w:p w14:paraId="36297E4F" w14:textId="77777777" w:rsidR="00913B4A" w:rsidRDefault="00913B4A" w:rsidP="00C05C2A">
          <w:pPr>
            <w:pStyle w:val="21"/>
            <w:tabs>
              <w:tab w:val="left" w:pos="700"/>
              <w:tab w:val="left" w:leader="dot" w:pos="4395"/>
            </w:tabs>
            <w:spacing w:before="41"/>
            <w:ind w:left="709" w:right="566" w:firstLine="0"/>
            <w:rPr>
              <w:rFonts w:ascii="Arial" w:hAnsi="Arial" w:cs="Arial"/>
              <w:sz w:val="24"/>
              <w:szCs w:val="24"/>
            </w:rPr>
          </w:pPr>
        </w:p>
        <w:p w14:paraId="70DF7017" w14:textId="77777777" w:rsidR="00913B4A" w:rsidRDefault="00913B4A" w:rsidP="00C05C2A">
          <w:pPr>
            <w:pStyle w:val="21"/>
            <w:tabs>
              <w:tab w:val="left" w:pos="700"/>
              <w:tab w:val="left" w:leader="dot" w:pos="4395"/>
            </w:tabs>
            <w:spacing w:before="41"/>
            <w:ind w:left="709" w:right="566" w:firstLine="0"/>
            <w:rPr>
              <w:rFonts w:ascii="Arial" w:hAnsi="Arial" w:cs="Arial"/>
              <w:sz w:val="24"/>
              <w:szCs w:val="24"/>
            </w:rPr>
          </w:pPr>
        </w:p>
        <w:p w14:paraId="46DC28ED" w14:textId="77777777" w:rsidR="00913B4A" w:rsidRDefault="00913B4A" w:rsidP="00C05C2A">
          <w:pPr>
            <w:pStyle w:val="21"/>
            <w:tabs>
              <w:tab w:val="left" w:pos="700"/>
              <w:tab w:val="left" w:leader="dot" w:pos="4395"/>
            </w:tabs>
            <w:spacing w:before="41"/>
            <w:ind w:left="709" w:right="566" w:firstLine="0"/>
            <w:rPr>
              <w:rFonts w:ascii="Arial" w:hAnsi="Arial" w:cs="Arial"/>
              <w:sz w:val="24"/>
              <w:szCs w:val="24"/>
            </w:rPr>
          </w:pPr>
        </w:p>
        <w:p w14:paraId="071AEEA2" w14:textId="77777777" w:rsidR="00913B4A" w:rsidRDefault="00913B4A" w:rsidP="00C05C2A">
          <w:pPr>
            <w:pStyle w:val="21"/>
            <w:tabs>
              <w:tab w:val="left" w:pos="700"/>
              <w:tab w:val="left" w:leader="dot" w:pos="4395"/>
            </w:tabs>
            <w:spacing w:before="41"/>
            <w:ind w:left="709" w:right="566" w:firstLine="0"/>
            <w:rPr>
              <w:rFonts w:ascii="Arial" w:hAnsi="Arial" w:cs="Arial"/>
              <w:sz w:val="24"/>
              <w:szCs w:val="24"/>
            </w:rPr>
          </w:pPr>
        </w:p>
        <w:p w14:paraId="2F416ADC" w14:textId="77777777" w:rsidR="00913B4A" w:rsidRDefault="00913B4A" w:rsidP="00913B4A">
          <w:pPr>
            <w:pStyle w:val="21"/>
            <w:tabs>
              <w:tab w:val="left" w:pos="700"/>
              <w:tab w:val="left" w:leader="dot" w:pos="4395"/>
            </w:tabs>
            <w:spacing w:before="41"/>
            <w:ind w:left="709" w:right="566" w:firstLine="0"/>
            <w:rPr>
              <w:rFonts w:ascii="Arial" w:hAnsi="Arial" w:cs="Arial"/>
              <w:sz w:val="14"/>
              <w:szCs w:val="24"/>
            </w:rPr>
          </w:pPr>
        </w:p>
        <w:p w14:paraId="7BAD41A0" w14:textId="77777777" w:rsidR="00913B4A" w:rsidRPr="00913B4A" w:rsidRDefault="00913B4A" w:rsidP="00913B4A">
          <w:pPr>
            <w:pStyle w:val="21"/>
            <w:tabs>
              <w:tab w:val="left" w:pos="700"/>
              <w:tab w:val="left" w:leader="dot" w:pos="4395"/>
            </w:tabs>
            <w:spacing w:before="41"/>
            <w:ind w:left="709" w:right="566" w:firstLine="0"/>
            <w:rPr>
              <w:rFonts w:ascii="Arial" w:hAnsi="Arial" w:cs="Arial"/>
              <w:sz w:val="14"/>
              <w:szCs w:val="24"/>
            </w:rPr>
          </w:pPr>
        </w:p>
        <w:p w14:paraId="40BB90CF" w14:textId="77777777" w:rsidR="00C41324" w:rsidRPr="00C41324" w:rsidRDefault="00C41324" w:rsidP="00C41324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spacing w:before="41"/>
            <w:ind w:left="709" w:right="566" w:hanging="583"/>
            <w:rPr>
              <w:rFonts w:ascii="Arial" w:hAnsi="Arial" w:cs="Arial"/>
              <w:sz w:val="24"/>
              <w:szCs w:val="24"/>
            </w:rPr>
          </w:pPr>
          <w:r w:rsidRPr="00C41324">
            <w:rPr>
              <w:rFonts w:ascii="Arial" w:hAnsi="Arial" w:cs="Arial"/>
              <w:sz w:val="24"/>
              <w:szCs w:val="24"/>
            </w:rPr>
            <w:t>Ус</w:t>
          </w:r>
          <w:r w:rsidR="007C5ECA">
            <w:rPr>
              <w:rFonts w:ascii="Arial" w:hAnsi="Arial" w:cs="Arial"/>
              <w:sz w:val="24"/>
              <w:szCs w:val="24"/>
            </w:rPr>
            <w:t>тановка аккумуляторной батареи</w:t>
          </w:r>
          <w:r w:rsidR="00554E97">
            <w:rPr>
              <w:rFonts w:ascii="Arial" w:hAnsi="Arial" w:cs="Arial"/>
              <w:sz w:val="24"/>
              <w:szCs w:val="24"/>
            </w:rPr>
            <w:t>.</w:t>
          </w:r>
          <w:r w:rsidR="00554E97">
            <w:rPr>
              <w:rFonts w:ascii="Arial" w:hAnsi="Arial" w:cs="Arial"/>
              <w:sz w:val="24"/>
              <w:szCs w:val="24"/>
            </w:rPr>
            <w:tab/>
            <w:t>6</w:t>
          </w:r>
        </w:p>
        <w:p w14:paraId="76AF2E70" w14:textId="77777777" w:rsidR="00C41324" w:rsidRPr="00C41324" w:rsidRDefault="007C5ECA" w:rsidP="00C41324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spacing w:before="41"/>
            <w:ind w:left="709" w:right="566" w:hanging="583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Извлечение аккумуляторной батареи</w:t>
          </w:r>
          <w:r w:rsidR="00554E97">
            <w:rPr>
              <w:rFonts w:ascii="Arial" w:hAnsi="Arial" w:cs="Arial"/>
              <w:sz w:val="24"/>
              <w:szCs w:val="24"/>
            </w:rPr>
            <w:t>.</w:t>
          </w:r>
          <w:r w:rsidR="00554E97">
            <w:rPr>
              <w:rFonts w:ascii="Arial" w:hAnsi="Arial" w:cs="Arial"/>
              <w:sz w:val="24"/>
              <w:szCs w:val="24"/>
            </w:rPr>
            <w:tab/>
            <w:t>6</w:t>
          </w:r>
        </w:p>
        <w:p w14:paraId="39956557" w14:textId="77777777" w:rsidR="00C41324" w:rsidRPr="00C41324" w:rsidRDefault="00554E97" w:rsidP="00C41324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spacing w:before="41"/>
            <w:ind w:left="709" w:right="566" w:hanging="583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Регулировка привязного ремня.</w:t>
          </w:r>
          <w:r>
            <w:rPr>
              <w:rFonts w:ascii="Arial" w:hAnsi="Arial" w:cs="Arial"/>
              <w:sz w:val="24"/>
              <w:szCs w:val="24"/>
            </w:rPr>
            <w:tab/>
            <w:t>6</w:t>
          </w:r>
        </w:p>
        <w:p w14:paraId="335D8EC0" w14:textId="77777777" w:rsidR="00F11611" w:rsidRPr="004B1571" w:rsidRDefault="007D5AB5" w:rsidP="008732B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spacing w:before="44"/>
            <w:ind w:left="709" w:right="566" w:hanging="583"/>
            <w:rPr>
              <w:sz w:val="24"/>
              <w:szCs w:val="24"/>
            </w:rPr>
          </w:pPr>
          <w:hyperlink w:anchor="_bookmark20" w:history="1">
            <w:r w:rsidR="00802975" w:rsidRPr="004B1571">
              <w:rPr>
                <w:sz w:val="24"/>
                <w:szCs w:val="24"/>
              </w:rPr>
              <w:t>Эксплуатация</w:t>
            </w:r>
          </w:hyperlink>
          <w:r w:rsidR="00802975" w:rsidRPr="004B1571">
            <w:rPr>
              <w:sz w:val="24"/>
              <w:szCs w:val="24"/>
            </w:rPr>
            <w:tab/>
          </w:r>
          <w:r w:rsidR="00554E97">
            <w:rPr>
              <w:sz w:val="24"/>
              <w:szCs w:val="24"/>
            </w:rPr>
            <w:t>7</w:t>
          </w:r>
        </w:p>
        <w:p w14:paraId="273A34EB" w14:textId="77777777" w:rsidR="00913B4A" w:rsidRPr="00913B4A" w:rsidRDefault="007D5AB5" w:rsidP="00913B4A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spacing w:before="41"/>
            <w:ind w:left="709" w:right="566" w:hanging="583"/>
            <w:rPr>
              <w:rFonts w:ascii="Arial" w:hAnsi="Arial" w:cs="Arial"/>
              <w:sz w:val="24"/>
              <w:szCs w:val="24"/>
            </w:rPr>
          </w:pPr>
          <w:hyperlink w:anchor="_bookmark21" w:history="1">
            <w:r w:rsidR="00913B4A">
              <w:rPr>
                <w:rFonts w:ascii="Arial" w:hAnsi="Arial" w:cs="Arial"/>
                <w:sz w:val="24"/>
                <w:szCs w:val="24"/>
              </w:rPr>
              <w:t>Использование пистолета-опрыскивателя</w:t>
            </w:r>
            <w:r w:rsidR="00802975" w:rsidRPr="004B1571">
              <w:rPr>
                <w:rFonts w:ascii="Arial" w:hAnsi="Arial" w:cs="Arial"/>
                <w:sz w:val="24"/>
                <w:szCs w:val="24"/>
              </w:rPr>
              <w:t>.</w:t>
            </w:r>
          </w:hyperlink>
          <w:r w:rsidR="00554E97">
            <w:rPr>
              <w:rFonts w:ascii="Arial" w:hAnsi="Arial" w:cs="Arial"/>
              <w:sz w:val="24"/>
              <w:szCs w:val="24"/>
            </w:rPr>
            <w:tab/>
            <w:t>7</w:t>
          </w:r>
        </w:p>
        <w:p w14:paraId="7F0CD4B0" w14:textId="77777777" w:rsidR="00F11611" w:rsidRDefault="007D5AB5" w:rsidP="008732B2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4"/>
            </w:rPr>
          </w:pPr>
          <w:hyperlink w:anchor="_bookmark23" w:history="1">
            <w:r w:rsidR="00913B4A">
              <w:rPr>
                <w:rFonts w:ascii="Arial" w:hAnsi="Arial" w:cs="Arial"/>
                <w:sz w:val="24"/>
                <w:szCs w:val="24"/>
              </w:rPr>
              <w:t>Блокировка курка пистолета-опрыскивателя</w:t>
            </w:r>
            <w:r w:rsidR="00802975" w:rsidRPr="004B1571">
              <w:rPr>
                <w:rFonts w:ascii="Arial" w:hAnsi="Arial" w:cs="Arial"/>
                <w:sz w:val="24"/>
                <w:szCs w:val="24"/>
              </w:rPr>
              <w:t>.</w:t>
            </w:r>
          </w:hyperlink>
          <w:r w:rsidR="00554E97">
            <w:rPr>
              <w:rFonts w:ascii="Arial" w:hAnsi="Arial" w:cs="Arial"/>
              <w:sz w:val="24"/>
              <w:szCs w:val="24"/>
            </w:rPr>
            <w:tab/>
            <w:t>7</w:t>
          </w:r>
        </w:p>
        <w:p w14:paraId="2A48626B" w14:textId="77777777" w:rsidR="00C41324" w:rsidRPr="00C41324" w:rsidRDefault="00913B4A" w:rsidP="00C41324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spacing w:before="41"/>
            <w:ind w:left="709" w:right="566" w:hanging="583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Разб</w:t>
          </w:r>
          <w:r w:rsidRPr="00913B4A">
            <w:rPr>
              <w:rFonts w:ascii="Arial" w:hAnsi="Arial" w:cs="Arial"/>
              <w:sz w:val="24"/>
              <w:szCs w:val="24"/>
            </w:rPr>
            <w:t>локировка курка пистолета-опрыскивателя</w:t>
          </w:r>
          <w:r w:rsidR="00554E97">
            <w:rPr>
              <w:rFonts w:ascii="Arial" w:hAnsi="Arial" w:cs="Arial"/>
              <w:sz w:val="24"/>
              <w:szCs w:val="24"/>
            </w:rPr>
            <w:tab/>
            <w:t>8</w:t>
          </w:r>
        </w:p>
        <w:p w14:paraId="35F46DBA" w14:textId="77777777" w:rsidR="00C41324" w:rsidRDefault="00913B4A" w:rsidP="00C41324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spacing w:before="41"/>
            <w:ind w:left="709" w:right="566" w:hanging="583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Замена наконечника пистолета-опрыскивателя</w:t>
          </w:r>
          <w:r w:rsidR="00554E97">
            <w:rPr>
              <w:rFonts w:ascii="Arial" w:hAnsi="Arial" w:cs="Arial"/>
              <w:sz w:val="24"/>
              <w:szCs w:val="24"/>
            </w:rPr>
            <w:t>.</w:t>
          </w:r>
          <w:r w:rsidR="00554E97">
            <w:rPr>
              <w:rFonts w:ascii="Arial" w:hAnsi="Arial" w:cs="Arial"/>
              <w:sz w:val="24"/>
              <w:szCs w:val="24"/>
            </w:rPr>
            <w:tab/>
            <w:t>8</w:t>
          </w:r>
        </w:p>
        <w:p w14:paraId="7D223DA7" w14:textId="77777777" w:rsidR="00F11611" w:rsidRDefault="007D5AB5" w:rsidP="008732B2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4"/>
            </w:rPr>
          </w:pPr>
          <w:hyperlink w:anchor="_bookmark22" w:history="1">
            <w:r w:rsidR="00913B4A">
              <w:rPr>
                <w:rFonts w:ascii="Arial" w:hAnsi="Arial" w:cs="Arial"/>
                <w:sz w:val="24"/>
                <w:szCs w:val="24"/>
              </w:rPr>
              <w:t>Виды наконечников для пистолета-опрыскивателя</w:t>
            </w:r>
            <w:r w:rsidR="00802975" w:rsidRPr="004B1571">
              <w:rPr>
                <w:rFonts w:ascii="Arial" w:hAnsi="Arial" w:cs="Arial"/>
                <w:sz w:val="24"/>
                <w:szCs w:val="24"/>
              </w:rPr>
              <w:t>.</w:t>
            </w:r>
          </w:hyperlink>
          <w:r w:rsidR="00802975" w:rsidRPr="004B1571">
            <w:rPr>
              <w:rFonts w:ascii="Arial" w:hAnsi="Arial" w:cs="Arial"/>
              <w:sz w:val="24"/>
              <w:szCs w:val="24"/>
            </w:rPr>
            <w:tab/>
          </w:r>
          <w:r w:rsidR="00554E97">
            <w:rPr>
              <w:rFonts w:ascii="Arial" w:hAnsi="Arial" w:cs="Arial"/>
              <w:sz w:val="24"/>
              <w:szCs w:val="24"/>
            </w:rPr>
            <w:t>8</w:t>
          </w:r>
        </w:p>
        <w:p w14:paraId="25A41BA4" w14:textId="77777777" w:rsidR="00913B4A" w:rsidRPr="004B1571" w:rsidRDefault="007D5AB5" w:rsidP="00913B4A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4"/>
            </w:rPr>
          </w:pPr>
          <w:hyperlink w:anchor="_bookmark22" w:history="1">
            <w:r w:rsidR="00913B4A">
              <w:rPr>
                <w:rFonts w:ascii="Arial" w:hAnsi="Arial" w:cs="Arial"/>
                <w:sz w:val="24"/>
                <w:szCs w:val="24"/>
              </w:rPr>
              <w:t>Добавление раствора</w:t>
            </w:r>
            <w:r w:rsidR="00913B4A" w:rsidRPr="004B1571">
              <w:rPr>
                <w:rFonts w:ascii="Arial" w:hAnsi="Arial" w:cs="Arial"/>
                <w:sz w:val="24"/>
                <w:szCs w:val="24"/>
              </w:rPr>
              <w:t>.</w:t>
            </w:r>
          </w:hyperlink>
          <w:r w:rsidR="00913B4A" w:rsidRPr="004B1571">
            <w:rPr>
              <w:rFonts w:ascii="Arial" w:hAnsi="Arial" w:cs="Arial"/>
              <w:sz w:val="24"/>
              <w:szCs w:val="24"/>
            </w:rPr>
            <w:tab/>
          </w:r>
          <w:r w:rsidR="00913B4A">
            <w:rPr>
              <w:rFonts w:ascii="Arial" w:hAnsi="Arial" w:cs="Arial"/>
              <w:sz w:val="24"/>
              <w:szCs w:val="24"/>
            </w:rPr>
            <w:t>9</w:t>
          </w:r>
        </w:p>
        <w:p w14:paraId="23C532AE" w14:textId="77777777" w:rsidR="00913B4A" w:rsidRPr="004B1571" w:rsidRDefault="007D5AB5" w:rsidP="00913B4A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4"/>
            </w:rPr>
          </w:pPr>
          <w:hyperlink w:anchor="_bookmark22" w:history="1">
            <w:r w:rsidR="00913B4A">
              <w:rPr>
                <w:rFonts w:ascii="Arial" w:hAnsi="Arial" w:cs="Arial"/>
                <w:sz w:val="24"/>
                <w:szCs w:val="24"/>
              </w:rPr>
              <w:t>Запуск и остановка устройства</w:t>
            </w:r>
            <w:r w:rsidR="00913B4A" w:rsidRPr="004B1571">
              <w:rPr>
                <w:rFonts w:ascii="Arial" w:hAnsi="Arial" w:cs="Arial"/>
                <w:sz w:val="24"/>
                <w:szCs w:val="24"/>
              </w:rPr>
              <w:t>.</w:t>
            </w:r>
          </w:hyperlink>
          <w:r w:rsidR="00913B4A" w:rsidRPr="004B1571">
            <w:rPr>
              <w:rFonts w:ascii="Arial" w:hAnsi="Arial" w:cs="Arial"/>
              <w:sz w:val="24"/>
              <w:szCs w:val="24"/>
            </w:rPr>
            <w:tab/>
          </w:r>
          <w:r w:rsidR="00913B4A">
            <w:rPr>
              <w:rFonts w:ascii="Arial" w:hAnsi="Arial" w:cs="Arial"/>
              <w:sz w:val="24"/>
              <w:szCs w:val="24"/>
            </w:rPr>
            <w:t>9</w:t>
          </w:r>
        </w:p>
        <w:p w14:paraId="5F35F75B" w14:textId="77777777" w:rsidR="00913B4A" w:rsidRPr="00913B4A" w:rsidRDefault="007D5AB5" w:rsidP="00913B4A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4"/>
            </w:rPr>
          </w:pPr>
          <w:hyperlink w:anchor="_bookmark22" w:history="1">
            <w:proofErr w:type="spellStart"/>
            <w:r w:rsidR="00913B4A">
              <w:rPr>
                <w:rFonts w:ascii="Arial" w:hAnsi="Arial" w:cs="Arial"/>
                <w:sz w:val="24"/>
                <w:szCs w:val="24"/>
              </w:rPr>
              <w:t>Безнасосный</w:t>
            </w:r>
            <w:proofErr w:type="spellEnd"/>
            <w:r w:rsidR="00913B4A">
              <w:rPr>
                <w:rFonts w:ascii="Arial" w:hAnsi="Arial" w:cs="Arial"/>
                <w:sz w:val="24"/>
                <w:szCs w:val="24"/>
              </w:rPr>
              <w:t xml:space="preserve"> способ опрыскивания</w:t>
            </w:r>
            <w:r w:rsidR="00913B4A" w:rsidRPr="004B1571">
              <w:rPr>
                <w:rFonts w:ascii="Arial" w:hAnsi="Arial" w:cs="Arial"/>
                <w:sz w:val="24"/>
                <w:szCs w:val="24"/>
              </w:rPr>
              <w:t>.</w:t>
            </w:r>
          </w:hyperlink>
          <w:r w:rsidR="00913B4A" w:rsidRPr="004B1571">
            <w:rPr>
              <w:rFonts w:ascii="Arial" w:hAnsi="Arial" w:cs="Arial"/>
              <w:sz w:val="24"/>
              <w:szCs w:val="24"/>
            </w:rPr>
            <w:tab/>
          </w:r>
          <w:r w:rsidR="00913B4A">
            <w:rPr>
              <w:rFonts w:ascii="Arial" w:hAnsi="Arial" w:cs="Arial"/>
              <w:sz w:val="24"/>
              <w:szCs w:val="24"/>
            </w:rPr>
            <w:t>9</w:t>
          </w:r>
        </w:p>
        <w:p w14:paraId="345F361A" w14:textId="77777777" w:rsidR="00F11611" w:rsidRPr="004B1571" w:rsidRDefault="007D5AB5" w:rsidP="008732B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spacing w:before="44"/>
            <w:ind w:left="709" w:right="566" w:hanging="583"/>
            <w:rPr>
              <w:sz w:val="24"/>
              <w:szCs w:val="24"/>
            </w:rPr>
          </w:pPr>
          <w:hyperlink w:anchor="_bookmark24" w:history="1">
            <w:r w:rsidR="00802975" w:rsidRPr="004B1571">
              <w:rPr>
                <w:sz w:val="24"/>
                <w:szCs w:val="24"/>
              </w:rPr>
              <w:t>Техническое обслуживание</w:t>
            </w:r>
          </w:hyperlink>
          <w:r w:rsidR="00802975" w:rsidRPr="004B1571">
            <w:rPr>
              <w:sz w:val="24"/>
              <w:szCs w:val="24"/>
            </w:rPr>
            <w:tab/>
          </w:r>
          <w:r w:rsidR="00554E97">
            <w:rPr>
              <w:sz w:val="24"/>
              <w:szCs w:val="24"/>
            </w:rPr>
            <w:t>9</w:t>
          </w:r>
        </w:p>
        <w:p w14:paraId="43AB4755" w14:textId="77777777" w:rsidR="00E51E53" w:rsidRDefault="00C05C2A" w:rsidP="00E51E53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sz w:val="24"/>
              <w:szCs w:val="24"/>
            </w:rPr>
          </w:pPr>
          <w:r>
            <w:rPr>
              <w:sz w:val="24"/>
              <w:szCs w:val="24"/>
            </w:rPr>
            <w:t>Выявление</w:t>
          </w:r>
          <w:r w:rsidR="00554E97">
            <w:rPr>
              <w:sz w:val="24"/>
              <w:szCs w:val="24"/>
            </w:rPr>
            <w:t xml:space="preserve"> и устранение неисправностей</w:t>
          </w:r>
          <w:r w:rsidR="00554E97">
            <w:rPr>
              <w:sz w:val="24"/>
              <w:szCs w:val="24"/>
            </w:rPr>
            <w:tab/>
            <w:t>10</w:t>
          </w:r>
        </w:p>
        <w:p w14:paraId="1CDC5116" w14:textId="77777777" w:rsidR="00E51E53" w:rsidRDefault="00E51E53" w:rsidP="00E51E53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sz w:val="24"/>
              <w:szCs w:val="24"/>
            </w:rPr>
          </w:pPr>
          <w:r w:rsidRPr="00E51E53">
            <w:rPr>
              <w:sz w:val="24"/>
              <w:szCs w:val="24"/>
            </w:rPr>
            <w:t>Техн</w:t>
          </w:r>
          <w:r w:rsidR="00C05C2A">
            <w:rPr>
              <w:sz w:val="24"/>
              <w:szCs w:val="24"/>
            </w:rPr>
            <w:t>ические данные</w:t>
          </w:r>
          <w:r w:rsidR="00554E97">
            <w:rPr>
              <w:sz w:val="24"/>
              <w:szCs w:val="24"/>
            </w:rPr>
            <w:tab/>
            <w:t>10</w:t>
          </w:r>
        </w:p>
        <w:p w14:paraId="4B1F7E3A" w14:textId="77777777" w:rsidR="00F11611" w:rsidRPr="00074F9E" w:rsidRDefault="007D5AB5" w:rsidP="00074F9E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sz w:val="24"/>
              <w:szCs w:val="24"/>
            </w:rPr>
            <w:sectPr w:rsidR="00F11611" w:rsidRPr="00074F9E" w:rsidSect="004B1571">
              <w:headerReference w:type="even" r:id="rId11"/>
              <w:headerReference w:type="default" r:id="rId12"/>
              <w:footerReference w:type="even" r:id="rId13"/>
              <w:footerReference w:type="default" r:id="rId14"/>
              <w:pgSz w:w="11907" w:h="16839" w:code="9"/>
              <w:pgMar w:top="680" w:right="992" w:bottom="697" w:left="851" w:header="316" w:footer="508" w:gutter="0"/>
              <w:pgNumType w:start="1"/>
              <w:cols w:num="2" w:space="425"/>
              <w:docGrid w:linePitch="299"/>
            </w:sectPr>
          </w:pPr>
          <w:hyperlink w:anchor="_bookmark35" w:history="1">
            <w:r w:rsidR="00F07B20">
              <w:rPr>
                <w:sz w:val="24"/>
                <w:szCs w:val="24"/>
              </w:rPr>
              <w:t>Гарантийные обязательства</w:t>
            </w:r>
            <w:r w:rsidR="00802975" w:rsidRPr="004B1571">
              <w:rPr>
                <w:sz w:val="24"/>
                <w:szCs w:val="24"/>
              </w:rPr>
              <w:t>.</w:t>
            </w:r>
          </w:hyperlink>
          <w:r w:rsidR="00802975" w:rsidRPr="004B1571">
            <w:rPr>
              <w:sz w:val="24"/>
              <w:szCs w:val="24"/>
            </w:rPr>
            <w:tab/>
          </w:r>
          <w:r w:rsidR="00554E97">
            <w:rPr>
              <w:sz w:val="24"/>
              <w:szCs w:val="24"/>
            </w:rPr>
            <w:t>10</w:t>
          </w:r>
        </w:p>
      </w:sdtContent>
    </w:sdt>
    <w:p w14:paraId="123A4A9E" w14:textId="77777777" w:rsidR="003D1E0A" w:rsidRPr="00CA2EAA" w:rsidRDefault="003D1E0A" w:rsidP="00382B6A">
      <w:pPr>
        <w:pStyle w:val="1"/>
        <w:numPr>
          <w:ilvl w:val="0"/>
          <w:numId w:val="3"/>
        </w:numPr>
        <w:tabs>
          <w:tab w:val="left" w:pos="637"/>
          <w:tab w:val="left" w:pos="638"/>
        </w:tabs>
        <w:spacing w:before="120" w:after="120"/>
        <w:rPr>
          <w:sz w:val="24"/>
          <w:szCs w:val="24"/>
        </w:rPr>
      </w:pPr>
      <w:bookmarkStart w:id="0" w:name="1_Description"/>
      <w:bookmarkStart w:id="1" w:name="_bookmark0"/>
      <w:bookmarkEnd w:id="0"/>
      <w:bookmarkEnd w:id="1"/>
      <w:r w:rsidRPr="00CA2EAA">
        <w:rPr>
          <w:sz w:val="24"/>
          <w:szCs w:val="24"/>
        </w:rPr>
        <w:lastRenderedPageBreak/>
        <w:t>ОПИСАНИЕ</w:t>
      </w:r>
    </w:p>
    <w:p w14:paraId="614D572E" w14:textId="77777777" w:rsidR="003D1E0A" w:rsidRPr="00D2017F" w:rsidRDefault="00A36830" w:rsidP="00382B6A">
      <w:pPr>
        <w:pStyle w:val="2"/>
        <w:numPr>
          <w:ilvl w:val="1"/>
          <w:numId w:val="3"/>
        </w:numPr>
        <w:tabs>
          <w:tab w:val="left" w:pos="637"/>
          <w:tab w:val="left" w:pos="638"/>
        </w:tabs>
        <w:spacing w:before="120" w:after="120"/>
        <w:rPr>
          <w:sz w:val="22"/>
          <w:szCs w:val="24"/>
        </w:rPr>
      </w:pPr>
      <w:bookmarkStart w:id="2" w:name="1.1_Purpose"/>
      <w:bookmarkStart w:id="3" w:name="_bookmark1"/>
      <w:bookmarkEnd w:id="2"/>
      <w:bookmarkEnd w:id="3"/>
      <w:r w:rsidRPr="00D2017F">
        <w:rPr>
          <w:sz w:val="22"/>
          <w:szCs w:val="24"/>
        </w:rPr>
        <w:t>ПРЕДНАЗНАЧЕНИЕ УСТРОЙСТВА</w:t>
      </w:r>
    </w:p>
    <w:p w14:paraId="6F1659FF" w14:textId="77777777" w:rsidR="003D1E0A" w:rsidRDefault="00167D3E" w:rsidP="00382B6A">
      <w:pPr>
        <w:pStyle w:val="a3"/>
        <w:spacing w:before="120" w:after="120"/>
        <w:ind w:left="126"/>
        <w:jc w:val="both"/>
        <w:rPr>
          <w:rFonts w:ascii="Arial" w:hAnsi="Arial" w:cs="Arial"/>
          <w:sz w:val="22"/>
          <w:szCs w:val="24"/>
        </w:rPr>
      </w:pPr>
      <w:bookmarkStart w:id="4" w:name="_Hlk14699008"/>
      <w:r>
        <w:rPr>
          <w:rFonts w:ascii="Arial" w:hAnsi="Arial" w:cs="Arial"/>
          <w:sz w:val="22"/>
          <w:szCs w:val="24"/>
        </w:rPr>
        <w:t xml:space="preserve">Данное устройство предназначено для </w:t>
      </w:r>
      <w:r w:rsidR="00B82612">
        <w:rPr>
          <w:rFonts w:ascii="Arial" w:hAnsi="Arial" w:cs="Arial"/>
          <w:sz w:val="22"/>
          <w:szCs w:val="24"/>
        </w:rPr>
        <w:t xml:space="preserve">проведения </w:t>
      </w:r>
      <w:r>
        <w:rPr>
          <w:rFonts w:ascii="Arial" w:hAnsi="Arial" w:cs="Arial"/>
          <w:sz w:val="22"/>
          <w:szCs w:val="24"/>
        </w:rPr>
        <w:t xml:space="preserve">опрыскивания садовых участков от вредоносных насекомых, животных и сорняков. </w:t>
      </w:r>
      <w:r w:rsidR="00B82612">
        <w:rPr>
          <w:rFonts w:ascii="Arial" w:hAnsi="Arial" w:cs="Arial"/>
          <w:sz w:val="22"/>
          <w:szCs w:val="24"/>
        </w:rPr>
        <w:t xml:space="preserve">Проводя опрыскивание самостоятельно, Вы имеете возможность контролировать состав и дозу используемых в работе гербицидов и пестицидов. </w:t>
      </w:r>
    </w:p>
    <w:p w14:paraId="4787871E" w14:textId="77777777" w:rsidR="00B82612" w:rsidRPr="00B82612" w:rsidRDefault="00B82612" w:rsidP="00382B6A">
      <w:pPr>
        <w:pStyle w:val="a3"/>
        <w:spacing w:before="120" w:after="120"/>
        <w:ind w:left="126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Данное устройство не предназначено для профессионального использования. Работы с данным устройством необходимо проводить при температуре не ниже 0</w:t>
      </w:r>
      <w:r>
        <w:rPr>
          <w:rFonts w:ascii="Arial" w:hAnsi="Arial" w:cs="Arial"/>
          <w:sz w:val="22"/>
          <w:szCs w:val="24"/>
          <w:vertAlign w:val="superscript"/>
        </w:rPr>
        <w:t>о</w:t>
      </w:r>
      <w:r>
        <w:rPr>
          <w:rFonts w:ascii="Arial" w:hAnsi="Arial" w:cs="Arial"/>
          <w:sz w:val="22"/>
          <w:szCs w:val="24"/>
        </w:rPr>
        <w:t>С.</w:t>
      </w:r>
    </w:p>
    <w:p w14:paraId="355770ED" w14:textId="77777777" w:rsidR="003D1E0A" w:rsidRPr="00B82612" w:rsidRDefault="00180F33" w:rsidP="00B82612">
      <w:pPr>
        <w:pStyle w:val="2"/>
        <w:numPr>
          <w:ilvl w:val="1"/>
          <w:numId w:val="3"/>
        </w:numPr>
        <w:tabs>
          <w:tab w:val="left" w:pos="637"/>
          <w:tab w:val="left" w:pos="638"/>
        </w:tabs>
        <w:spacing w:before="120" w:after="120"/>
        <w:rPr>
          <w:sz w:val="24"/>
          <w:szCs w:val="24"/>
        </w:rPr>
      </w:pPr>
      <w:bookmarkStart w:id="5" w:name="1.2_Overview"/>
      <w:bookmarkStart w:id="6" w:name="_bookmark2"/>
      <w:bookmarkEnd w:id="4"/>
      <w:bookmarkEnd w:id="5"/>
      <w:bookmarkEnd w:id="6"/>
      <w:r>
        <w:rPr>
          <w:noProof/>
          <w:sz w:val="24"/>
          <w:szCs w:val="24"/>
          <w:lang w:eastAsia="ru-RU" w:bidi="ar-SA"/>
        </w:rPr>
        <w:drawing>
          <wp:anchor distT="0" distB="0" distL="114300" distR="114300" simplePos="0" relativeHeight="251737088" behindDoc="1" locked="0" layoutInCell="1" allowOverlap="1" wp14:anchorId="3F074364" wp14:editId="14B1272D">
            <wp:simplePos x="0" y="0"/>
            <wp:positionH relativeFrom="column">
              <wp:posOffset>18491</wp:posOffset>
            </wp:positionH>
            <wp:positionV relativeFrom="paragraph">
              <wp:posOffset>377710</wp:posOffset>
            </wp:positionV>
            <wp:extent cx="2327543" cy="3514381"/>
            <wp:effectExtent l="19050" t="0" r="0" b="0"/>
            <wp:wrapNone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543" cy="3514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70B5" w:rsidRPr="00F370B5">
        <w:rPr>
          <w:sz w:val="24"/>
          <w:szCs w:val="24"/>
        </w:rPr>
        <w:tab/>
      </w:r>
      <w:r w:rsidR="00A36830" w:rsidRPr="00D2017F">
        <w:rPr>
          <w:sz w:val="22"/>
          <w:szCs w:val="24"/>
        </w:rPr>
        <w:t>ОСНОВНЫЕ КОМПОНЕНТЫ УСТРОЙСТВА</w:t>
      </w:r>
    </w:p>
    <w:p w14:paraId="76940491" w14:textId="77777777" w:rsidR="00B82612" w:rsidRDefault="00B82612" w:rsidP="00B82612">
      <w:pPr>
        <w:pStyle w:val="2"/>
        <w:tabs>
          <w:tab w:val="left" w:pos="637"/>
          <w:tab w:val="left" w:pos="638"/>
        </w:tabs>
        <w:spacing w:before="120" w:after="120"/>
        <w:ind w:left="652" w:firstLine="0"/>
        <w:rPr>
          <w:sz w:val="22"/>
          <w:szCs w:val="24"/>
        </w:rPr>
      </w:pPr>
    </w:p>
    <w:p w14:paraId="27803207" w14:textId="77777777" w:rsidR="00B82612" w:rsidRDefault="00B82612" w:rsidP="00B82612">
      <w:pPr>
        <w:pStyle w:val="2"/>
        <w:tabs>
          <w:tab w:val="left" w:pos="637"/>
          <w:tab w:val="left" w:pos="638"/>
        </w:tabs>
        <w:spacing w:before="120" w:after="120"/>
        <w:ind w:left="652" w:firstLine="0"/>
        <w:rPr>
          <w:sz w:val="24"/>
          <w:szCs w:val="24"/>
        </w:rPr>
      </w:pPr>
    </w:p>
    <w:p w14:paraId="7C0BFA0D" w14:textId="77777777" w:rsidR="00B82612" w:rsidRDefault="00B82612" w:rsidP="00B82612">
      <w:pPr>
        <w:pStyle w:val="2"/>
        <w:tabs>
          <w:tab w:val="left" w:pos="637"/>
          <w:tab w:val="left" w:pos="638"/>
        </w:tabs>
        <w:spacing w:before="120" w:after="120"/>
        <w:ind w:left="652" w:firstLine="0"/>
        <w:rPr>
          <w:sz w:val="24"/>
          <w:szCs w:val="24"/>
        </w:rPr>
      </w:pPr>
    </w:p>
    <w:p w14:paraId="7284B7CF" w14:textId="77777777" w:rsidR="00B82612" w:rsidRDefault="00B82612" w:rsidP="00B82612">
      <w:pPr>
        <w:pStyle w:val="2"/>
        <w:tabs>
          <w:tab w:val="left" w:pos="637"/>
          <w:tab w:val="left" w:pos="638"/>
        </w:tabs>
        <w:spacing w:before="120" w:after="120"/>
        <w:ind w:left="652" w:firstLine="0"/>
        <w:rPr>
          <w:sz w:val="24"/>
          <w:szCs w:val="24"/>
        </w:rPr>
      </w:pPr>
    </w:p>
    <w:p w14:paraId="688C8066" w14:textId="77777777" w:rsidR="00180F33" w:rsidRDefault="00180F33" w:rsidP="00B82612">
      <w:pPr>
        <w:pStyle w:val="2"/>
        <w:tabs>
          <w:tab w:val="left" w:pos="637"/>
          <w:tab w:val="left" w:pos="638"/>
        </w:tabs>
        <w:spacing w:before="120" w:after="120"/>
        <w:ind w:left="652" w:firstLine="0"/>
        <w:rPr>
          <w:sz w:val="24"/>
          <w:szCs w:val="24"/>
        </w:rPr>
      </w:pPr>
    </w:p>
    <w:p w14:paraId="7126C129" w14:textId="77777777" w:rsidR="00180F33" w:rsidRDefault="00180F33" w:rsidP="00B82612">
      <w:pPr>
        <w:pStyle w:val="2"/>
        <w:tabs>
          <w:tab w:val="left" w:pos="637"/>
          <w:tab w:val="left" w:pos="638"/>
        </w:tabs>
        <w:spacing w:before="120" w:after="120"/>
        <w:ind w:left="652" w:firstLine="0"/>
        <w:rPr>
          <w:sz w:val="24"/>
          <w:szCs w:val="24"/>
        </w:rPr>
      </w:pPr>
    </w:p>
    <w:p w14:paraId="76CD489D" w14:textId="77777777" w:rsidR="00180F33" w:rsidRDefault="00180F33" w:rsidP="00B82612">
      <w:pPr>
        <w:pStyle w:val="2"/>
        <w:tabs>
          <w:tab w:val="left" w:pos="637"/>
          <w:tab w:val="left" w:pos="638"/>
        </w:tabs>
        <w:spacing w:before="120" w:after="120"/>
        <w:ind w:left="652" w:firstLine="0"/>
        <w:rPr>
          <w:sz w:val="24"/>
          <w:szCs w:val="24"/>
        </w:rPr>
      </w:pPr>
    </w:p>
    <w:p w14:paraId="3C679FA7" w14:textId="77777777" w:rsidR="00180F33" w:rsidRDefault="00180F33" w:rsidP="00B82612">
      <w:pPr>
        <w:pStyle w:val="2"/>
        <w:tabs>
          <w:tab w:val="left" w:pos="637"/>
          <w:tab w:val="left" w:pos="638"/>
        </w:tabs>
        <w:spacing w:before="120" w:after="120"/>
        <w:ind w:left="652" w:firstLine="0"/>
        <w:rPr>
          <w:sz w:val="24"/>
          <w:szCs w:val="24"/>
        </w:rPr>
      </w:pPr>
    </w:p>
    <w:p w14:paraId="6E64A3CE" w14:textId="77777777" w:rsidR="00180F33" w:rsidRDefault="00180F33" w:rsidP="00B82612">
      <w:pPr>
        <w:pStyle w:val="2"/>
        <w:tabs>
          <w:tab w:val="left" w:pos="637"/>
          <w:tab w:val="left" w:pos="638"/>
        </w:tabs>
        <w:spacing w:before="120" w:after="120"/>
        <w:ind w:left="652" w:firstLine="0"/>
        <w:rPr>
          <w:sz w:val="24"/>
          <w:szCs w:val="24"/>
        </w:rPr>
      </w:pPr>
    </w:p>
    <w:p w14:paraId="25ED0362" w14:textId="77777777" w:rsidR="00180F33" w:rsidRDefault="00180F33" w:rsidP="00B82612">
      <w:pPr>
        <w:pStyle w:val="2"/>
        <w:tabs>
          <w:tab w:val="left" w:pos="637"/>
          <w:tab w:val="left" w:pos="638"/>
        </w:tabs>
        <w:spacing w:before="120" w:after="120"/>
        <w:ind w:left="652" w:firstLine="0"/>
        <w:rPr>
          <w:sz w:val="24"/>
          <w:szCs w:val="24"/>
        </w:rPr>
      </w:pPr>
    </w:p>
    <w:p w14:paraId="10A78FA9" w14:textId="77777777" w:rsidR="00180F33" w:rsidRDefault="00180F33" w:rsidP="00B82612">
      <w:pPr>
        <w:pStyle w:val="2"/>
        <w:tabs>
          <w:tab w:val="left" w:pos="637"/>
          <w:tab w:val="left" w:pos="638"/>
        </w:tabs>
        <w:spacing w:before="120" w:after="120"/>
        <w:ind w:left="652" w:firstLine="0"/>
        <w:rPr>
          <w:sz w:val="24"/>
          <w:szCs w:val="24"/>
        </w:rPr>
      </w:pPr>
    </w:p>
    <w:p w14:paraId="073EFDB2" w14:textId="77777777" w:rsidR="00180F33" w:rsidRDefault="00180F33" w:rsidP="00B82612">
      <w:pPr>
        <w:pStyle w:val="2"/>
        <w:tabs>
          <w:tab w:val="left" w:pos="637"/>
          <w:tab w:val="left" w:pos="638"/>
        </w:tabs>
        <w:spacing w:before="120" w:after="120"/>
        <w:ind w:left="652" w:firstLine="0"/>
        <w:rPr>
          <w:sz w:val="24"/>
          <w:szCs w:val="24"/>
        </w:rPr>
      </w:pPr>
    </w:p>
    <w:p w14:paraId="16974B17" w14:textId="77777777" w:rsidR="00180F33" w:rsidRDefault="00180F33" w:rsidP="00B82612">
      <w:pPr>
        <w:pStyle w:val="2"/>
        <w:tabs>
          <w:tab w:val="left" w:pos="637"/>
          <w:tab w:val="left" w:pos="638"/>
        </w:tabs>
        <w:spacing w:before="120" w:after="120"/>
        <w:ind w:left="652" w:firstLine="0"/>
        <w:rPr>
          <w:sz w:val="24"/>
          <w:szCs w:val="24"/>
        </w:rPr>
      </w:pPr>
    </w:p>
    <w:p w14:paraId="45287863" w14:textId="77777777" w:rsidR="00180F33" w:rsidRDefault="00180F33" w:rsidP="00B82612">
      <w:pPr>
        <w:pStyle w:val="2"/>
        <w:tabs>
          <w:tab w:val="left" w:pos="637"/>
          <w:tab w:val="left" w:pos="638"/>
        </w:tabs>
        <w:spacing w:before="120" w:after="120"/>
        <w:ind w:left="652" w:firstLine="0"/>
        <w:rPr>
          <w:sz w:val="24"/>
          <w:szCs w:val="24"/>
        </w:rPr>
      </w:pPr>
      <w:r>
        <w:rPr>
          <w:noProof/>
          <w:sz w:val="24"/>
          <w:szCs w:val="24"/>
          <w:lang w:eastAsia="ru-RU" w:bidi="ar-SA"/>
        </w:rPr>
        <w:drawing>
          <wp:anchor distT="0" distB="0" distL="114300" distR="114300" simplePos="0" relativeHeight="251738112" behindDoc="1" locked="0" layoutInCell="1" allowOverlap="1" wp14:anchorId="6B38A6A3" wp14:editId="775DAB61">
            <wp:simplePos x="0" y="0"/>
            <wp:positionH relativeFrom="column">
              <wp:posOffset>-91677</wp:posOffset>
            </wp:positionH>
            <wp:positionV relativeFrom="paragraph">
              <wp:posOffset>228141</wp:posOffset>
            </wp:positionV>
            <wp:extent cx="3186858" cy="2721166"/>
            <wp:effectExtent l="19050" t="0" r="0" b="0"/>
            <wp:wrapNone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858" cy="2721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C9F4F4C" w14:textId="77777777" w:rsidR="00180F33" w:rsidRDefault="00180F33" w:rsidP="00B82612">
      <w:pPr>
        <w:pStyle w:val="2"/>
        <w:tabs>
          <w:tab w:val="left" w:pos="637"/>
          <w:tab w:val="left" w:pos="638"/>
        </w:tabs>
        <w:spacing w:before="120" w:after="120"/>
        <w:ind w:left="652" w:firstLine="0"/>
        <w:rPr>
          <w:sz w:val="24"/>
          <w:szCs w:val="24"/>
        </w:rPr>
      </w:pPr>
    </w:p>
    <w:p w14:paraId="46B1EE93" w14:textId="77777777" w:rsidR="00180F33" w:rsidRDefault="00180F33" w:rsidP="00B82612">
      <w:pPr>
        <w:pStyle w:val="2"/>
        <w:tabs>
          <w:tab w:val="left" w:pos="637"/>
          <w:tab w:val="left" w:pos="638"/>
        </w:tabs>
        <w:spacing w:before="120" w:after="120"/>
        <w:ind w:left="652" w:firstLine="0"/>
        <w:rPr>
          <w:sz w:val="24"/>
          <w:szCs w:val="24"/>
        </w:rPr>
      </w:pPr>
    </w:p>
    <w:p w14:paraId="331A60AF" w14:textId="77777777" w:rsidR="00180F33" w:rsidRDefault="00180F33" w:rsidP="00B82612">
      <w:pPr>
        <w:pStyle w:val="2"/>
        <w:tabs>
          <w:tab w:val="left" w:pos="637"/>
          <w:tab w:val="left" w:pos="638"/>
        </w:tabs>
        <w:spacing w:before="120" w:after="120"/>
        <w:ind w:left="652" w:firstLine="0"/>
        <w:rPr>
          <w:sz w:val="24"/>
          <w:szCs w:val="24"/>
        </w:rPr>
      </w:pPr>
    </w:p>
    <w:p w14:paraId="15FBE6E7" w14:textId="77777777" w:rsidR="00180F33" w:rsidRDefault="00180F33" w:rsidP="00B82612">
      <w:pPr>
        <w:pStyle w:val="2"/>
        <w:tabs>
          <w:tab w:val="left" w:pos="637"/>
          <w:tab w:val="left" w:pos="638"/>
        </w:tabs>
        <w:spacing w:before="120" w:after="120"/>
        <w:ind w:left="652" w:firstLine="0"/>
        <w:rPr>
          <w:sz w:val="24"/>
          <w:szCs w:val="24"/>
        </w:rPr>
      </w:pPr>
    </w:p>
    <w:p w14:paraId="7BD5F0C6" w14:textId="77777777" w:rsidR="00180F33" w:rsidRDefault="00180F33" w:rsidP="00B82612">
      <w:pPr>
        <w:pStyle w:val="2"/>
        <w:tabs>
          <w:tab w:val="left" w:pos="637"/>
          <w:tab w:val="left" w:pos="638"/>
        </w:tabs>
        <w:spacing w:before="120" w:after="120"/>
        <w:ind w:left="652" w:firstLine="0"/>
        <w:rPr>
          <w:sz w:val="24"/>
          <w:szCs w:val="24"/>
        </w:rPr>
      </w:pPr>
    </w:p>
    <w:p w14:paraId="5982D95C" w14:textId="77777777" w:rsidR="00180F33" w:rsidRDefault="00180F33" w:rsidP="00B82612">
      <w:pPr>
        <w:pStyle w:val="2"/>
        <w:tabs>
          <w:tab w:val="left" w:pos="637"/>
          <w:tab w:val="left" w:pos="638"/>
        </w:tabs>
        <w:spacing w:before="120" w:after="120"/>
        <w:ind w:left="652" w:firstLine="0"/>
        <w:rPr>
          <w:sz w:val="24"/>
          <w:szCs w:val="24"/>
        </w:rPr>
      </w:pPr>
    </w:p>
    <w:p w14:paraId="0BD97AF6" w14:textId="77777777" w:rsidR="00180F33" w:rsidRDefault="00180F33" w:rsidP="00B82612">
      <w:pPr>
        <w:pStyle w:val="2"/>
        <w:tabs>
          <w:tab w:val="left" w:pos="637"/>
          <w:tab w:val="left" w:pos="638"/>
        </w:tabs>
        <w:spacing w:before="120" w:after="120"/>
        <w:ind w:left="652" w:firstLine="0"/>
        <w:rPr>
          <w:sz w:val="24"/>
          <w:szCs w:val="24"/>
        </w:rPr>
      </w:pPr>
    </w:p>
    <w:p w14:paraId="314EEF5B" w14:textId="77777777" w:rsidR="00180F33" w:rsidRDefault="00180F33" w:rsidP="00B82612">
      <w:pPr>
        <w:pStyle w:val="2"/>
        <w:tabs>
          <w:tab w:val="left" w:pos="637"/>
          <w:tab w:val="left" w:pos="638"/>
        </w:tabs>
        <w:spacing w:before="120" w:after="120"/>
        <w:ind w:left="652" w:firstLine="0"/>
        <w:rPr>
          <w:sz w:val="24"/>
          <w:szCs w:val="24"/>
        </w:rPr>
      </w:pPr>
    </w:p>
    <w:p w14:paraId="3C41548B" w14:textId="77777777" w:rsidR="00180F33" w:rsidRDefault="00180F33" w:rsidP="00B82612">
      <w:pPr>
        <w:pStyle w:val="2"/>
        <w:tabs>
          <w:tab w:val="left" w:pos="637"/>
          <w:tab w:val="left" w:pos="638"/>
        </w:tabs>
        <w:spacing w:before="120" w:after="120"/>
        <w:ind w:left="652" w:firstLine="0"/>
        <w:rPr>
          <w:sz w:val="24"/>
          <w:szCs w:val="24"/>
        </w:rPr>
      </w:pPr>
    </w:p>
    <w:p w14:paraId="31553436" w14:textId="77777777" w:rsidR="00180F33" w:rsidRDefault="00180F33" w:rsidP="00B82612">
      <w:pPr>
        <w:pStyle w:val="2"/>
        <w:tabs>
          <w:tab w:val="left" w:pos="637"/>
          <w:tab w:val="left" w:pos="638"/>
        </w:tabs>
        <w:spacing w:before="120" w:after="120"/>
        <w:ind w:left="652" w:firstLine="0"/>
        <w:rPr>
          <w:sz w:val="24"/>
          <w:szCs w:val="24"/>
        </w:rPr>
      </w:pPr>
    </w:p>
    <w:p w14:paraId="2CC0BBAF" w14:textId="77777777" w:rsidR="00180F33" w:rsidRDefault="00180F33" w:rsidP="00B82612">
      <w:pPr>
        <w:pStyle w:val="2"/>
        <w:tabs>
          <w:tab w:val="left" w:pos="637"/>
          <w:tab w:val="left" w:pos="638"/>
        </w:tabs>
        <w:spacing w:before="120" w:after="120"/>
        <w:ind w:left="652" w:firstLine="0"/>
        <w:rPr>
          <w:sz w:val="24"/>
          <w:szCs w:val="24"/>
        </w:rPr>
      </w:pPr>
    </w:p>
    <w:tbl>
      <w:tblPr>
        <w:tblStyle w:val="a6"/>
        <w:tblW w:w="0" w:type="auto"/>
        <w:tblInd w:w="2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</w:tblGrid>
      <w:tr w:rsidR="00180F33" w14:paraId="05837455" w14:textId="77777777" w:rsidTr="00137B89">
        <w:trPr>
          <w:trHeight w:val="85"/>
        </w:trPr>
        <w:tc>
          <w:tcPr>
            <w:tcW w:w="2268" w:type="dxa"/>
          </w:tcPr>
          <w:p w14:paraId="78ECE7A9" w14:textId="77777777" w:rsidR="00A806FB" w:rsidRPr="00483CAF" w:rsidRDefault="00A36830" w:rsidP="00A806FB">
            <w:pPr>
              <w:tabs>
                <w:tab w:val="left" w:pos="701"/>
                <w:tab w:val="left" w:pos="703"/>
              </w:tabs>
              <w:ind w:right="74"/>
              <w:contextualSpacing/>
              <w:rPr>
                <w:rFonts w:ascii="Arial" w:hAnsi="Arial" w:cs="Arial"/>
                <w:sz w:val="18"/>
                <w:szCs w:val="24"/>
                <w:lang w:val="ru-RU"/>
              </w:rPr>
            </w:pPr>
            <w:r w:rsidRPr="00A36830">
              <w:rPr>
                <w:rFonts w:ascii="Arial" w:hAnsi="Arial" w:cs="Arial"/>
                <w:b/>
                <w:sz w:val="18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b/>
                <w:sz w:val="18"/>
                <w:szCs w:val="24"/>
                <w:lang w:val="ru-RU"/>
              </w:rPr>
              <w:t xml:space="preserve"> </w:t>
            </w:r>
            <w:r w:rsidR="00180F33">
              <w:rPr>
                <w:rFonts w:ascii="Arial" w:hAnsi="Arial" w:cs="Arial"/>
                <w:sz w:val="18"/>
                <w:szCs w:val="24"/>
                <w:lang w:val="ru-RU"/>
              </w:rPr>
              <w:t>Крышка резервуара</w:t>
            </w:r>
            <w:r w:rsidRPr="00483CAF">
              <w:rPr>
                <w:rFonts w:ascii="Arial" w:hAnsi="Arial" w:cs="Arial"/>
                <w:sz w:val="18"/>
                <w:szCs w:val="24"/>
                <w:lang w:val="ru-RU"/>
              </w:rPr>
              <w:t xml:space="preserve"> </w:t>
            </w:r>
          </w:p>
          <w:p w14:paraId="33803C5A" w14:textId="77777777" w:rsidR="00A36830" w:rsidRPr="00483CAF" w:rsidRDefault="00A36830" w:rsidP="00A806FB">
            <w:pPr>
              <w:tabs>
                <w:tab w:val="left" w:pos="701"/>
                <w:tab w:val="left" w:pos="703"/>
              </w:tabs>
              <w:ind w:right="74"/>
              <w:contextualSpacing/>
              <w:rPr>
                <w:rFonts w:ascii="Arial" w:hAnsi="Arial" w:cs="Arial"/>
                <w:sz w:val="18"/>
                <w:szCs w:val="24"/>
                <w:lang w:val="ru-RU"/>
              </w:rPr>
            </w:pPr>
            <w:r w:rsidRPr="00483CAF">
              <w:rPr>
                <w:rFonts w:ascii="Arial" w:hAnsi="Arial" w:cs="Arial"/>
                <w:b/>
                <w:sz w:val="18"/>
                <w:szCs w:val="24"/>
                <w:lang w:val="ru-RU"/>
              </w:rPr>
              <w:t>2</w:t>
            </w:r>
            <w:r>
              <w:rPr>
                <w:rFonts w:ascii="Arial" w:hAnsi="Arial" w:cs="Arial"/>
                <w:b/>
                <w:sz w:val="18"/>
                <w:szCs w:val="24"/>
                <w:lang w:val="ru-RU"/>
              </w:rPr>
              <w:t xml:space="preserve"> </w:t>
            </w:r>
            <w:r w:rsidR="00180F33">
              <w:rPr>
                <w:rFonts w:ascii="Arial" w:hAnsi="Arial" w:cs="Arial"/>
                <w:sz w:val="18"/>
                <w:szCs w:val="24"/>
                <w:lang w:val="ru-RU"/>
              </w:rPr>
              <w:t>Резервуар</w:t>
            </w:r>
          </w:p>
          <w:p w14:paraId="59980935" w14:textId="77777777" w:rsidR="00A36830" w:rsidRPr="00483CAF" w:rsidRDefault="00A36830" w:rsidP="00A806FB">
            <w:pPr>
              <w:tabs>
                <w:tab w:val="left" w:pos="701"/>
                <w:tab w:val="left" w:pos="703"/>
              </w:tabs>
              <w:ind w:right="74"/>
              <w:contextualSpacing/>
              <w:rPr>
                <w:rFonts w:ascii="Arial" w:hAnsi="Arial" w:cs="Arial"/>
                <w:sz w:val="18"/>
                <w:szCs w:val="24"/>
                <w:lang w:val="ru-RU"/>
              </w:rPr>
            </w:pPr>
            <w:r w:rsidRPr="00483CAF">
              <w:rPr>
                <w:rFonts w:ascii="Arial" w:hAnsi="Arial" w:cs="Arial"/>
                <w:b/>
                <w:sz w:val="18"/>
                <w:szCs w:val="24"/>
                <w:lang w:val="ru-RU"/>
              </w:rPr>
              <w:t>3</w:t>
            </w:r>
            <w:r>
              <w:rPr>
                <w:rFonts w:ascii="Arial" w:hAnsi="Arial" w:cs="Arial"/>
                <w:b/>
                <w:sz w:val="18"/>
                <w:szCs w:val="24"/>
                <w:lang w:val="ru-RU"/>
              </w:rPr>
              <w:t xml:space="preserve"> </w:t>
            </w:r>
            <w:r w:rsidR="004E7B19">
              <w:rPr>
                <w:rFonts w:ascii="Arial" w:hAnsi="Arial" w:cs="Arial"/>
                <w:sz w:val="18"/>
                <w:szCs w:val="24"/>
                <w:lang w:val="ru-RU"/>
              </w:rPr>
              <w:t>Люк</w:t>
            </w:r>
            <w:r w:rsidR="00180F33">
              <w:rPr>
                <w:rFonts w:ascii="Arial" w:hAnsi="Arial" w:cs="Arial"/>
                <w:sz w:val="18"/>
                <w:szCs w:val="24"/>
                <w:lang w:val="ru-RU"/>
              </w:rPr>
              <w:t xml:space="preserve"> </w:t>
            </w:r>
            <w:proofErr w:type="spellStart"/>
            <w:r w:rsidR="00180F33">
              <w:rPr>
                <w:rFonts w:ascii="Arial" w:hAnsi="Arial" w:cs="Arial"/>
                <w:sz w:val="18"/>
                <w:szCs w:val="24"/>
                <w:lang w:val="ru-RU"/>
              </w:rPr>
              <w:t>батарееприемника</w:t>
            </w:r>
            <w:proofErr w:type="spellEnd"/>
            <w:r w:rsidRPr="00483CAF">
              <w:rPr>
                <w:rFonts w:ascii="Arial" w:hAnsi="Arial" w:cs="Arial"/>
                <w:sz w:val="18"/>
                <w:szCs w:val="24"/>
                <w:lang w:val="ru-RU"/>
              </w:rPr>
              <w:t xml:space="preserve"> </w:t>
            </w:r>
          </w:p>
          <w:p w14:paraId="38A61F27" w14:textId="77777777" w:rsidR="00A806FB" w:rsidRDefault="00180F33" w:rsidP="00A806FB">
            <w:pPr>
              <w:tabs>
                <w:tab w:val="left" w:pos="701"/>
                <w:tab w:val="left" w:pos="703"/>
              </w:tabs>
              <w:ind w:right="74"/>
              <w:contextualSpacing/>
              <w:rPr>
                <w:rFonts w:ascii="Arial" w:hAnsi="Arial" w:cs="Arial"/>
                <w:sz w:val="18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ru-RU"/>
              </w:rPr>
              <w:t xml:space="preserve">7 </w:t>
            </w:r>
            <w:r>
              <w:rPr>
                <w:rFonts w:ascii="Arial" w:hAnsi="Arial" w:cs="Arial"/>
                <w:sz w:val="18"/>
                <w:szCs w:val="24"/>
                <w:lang w:val="ru-RU"/>
              </w:rPr>
              <w:t>Фильтр</w:t>
            </w:r>
          </w:p>
          <w:p w14:paraId="58060065" w14:textId="2093835D" w:rsidR="00180F33" w:rsidRDefault="00180F33" w:rsidP="00A806FB">
            <w:pPr>
              <w:tabs>
                <w:tab w:val="left" w:pos="701"/>
                <w:tab w:val="left" w:pos="703"/>
              </w:tabs>
              <w:ind w:right="74"/>
              <w:contextualSpacing/>
              <w:rPr>
                <w:rFonts w:ascii="Arial" w:hAnsi="Arial" w:cs="Arial"/>
                <w:sz w:val="18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ru-RU"/>
              </w:rPr>
              <w:t xml:space="preserve">8а </w:t>
            </w:r>
            <w:r w:rsidR="00137B89">
              <w:rPr>
                <w:rFonts w:ascii="Arial" w:hAnsi="Arial" w:cs="Arial"/>
                <w:sz w:val="18"/>
                <w:szCs w:val="24"/>
                <w:lang w:val="ru-RU"/>
              </w:rPr>
              <w:t>Двухголов</w:t>
            </w:r>
            <w:r w:rsidR="006C0C7B">
              <w:rPr>
                <w:rFonts w:ascii="Arial" w:eastAsiaTheme="minorEastAsia" w:hAnsi="Arial" w:cs="Arial"/>
                <w:sz w:val="18"/>
                <w:szCs w:val="24"/>
                <w:lang w:val="ru-RU" w:eastAsia="zh-CN"/>
              </w:rPr>
              <w:t>ая</w:t>
            </w:r>
            <w:r w:rsidR="00137B89">
              <w:rPr>
                <w:rFonts w:ascii="Arial" w:hAnsi="Arial" w:cs="Arial"/>
                <w:sz w:val="18"/>
                <w:szCs w:val="24"/>
                <w:lang w:val="ru-RU"/>
              </w:rPr>
              <w:t xml:space="preserve"> на</w:t>
            </w:r>
            <w:r w:rsidR="006C0C7B">
              <w:rPr>
                <w:rFonts w:ascii="Arial" w:hAnsi="Arial" w:cs="Arial"/>
                <w:sz w:val="18"/>
                <w:szCs w:val="24"/>
                <w:lang w:val="ru-RU"/>
              </w:rPr>
              <w:t>садка</w:t>
            </w:r>
            <w:r w:rsidR="00137B89">
              <w:rPr>
                <w:rFonts w:ascii="Arial" w:hAnsi="Arial" w:cs="Arial"/>
                <w:sz w:val="18"/>
                <w:szCs w:val="24"/>
                <w:lang w:val="ru-RU"/>
              </w:rPr>
              <w:t xml:space="preserve"> пистолета-опрыскивателя </w:t>
            </w:r>
          </w:p>
          <w:p w14:paraId="794A0BBD" w14:textId="488DB9C4" w:rsidR="00137B89" w:rsidRDefault="00137B89" w:rsidP="00A806FB">
            <w:pPr>
              <w:tabs>
                <w:tab w:val="left" w:pos="701"/>
                <w:tab w:val="left" w:pos="703"/>
              </w:tabs>
              <w:ind w:right="74"/>
              <w:contextualSpacing/>
              <w:rPr>
                <w:rFonts w:ascii="Arial" w:hAnsi="Arial" w:cs="Arial"/>
                <w:sz w:val="18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ru-RU"/>
              </w:rPr>
              <w:t>8</w:t>
            </w:r>
            <w:r>
              <w:rPr>
                <w:rFonts w:ascii="Arial" w:hAnsi="Arial" w:cs="Arial"/>
                <w:b/>
                <w:sz w:val="18"/>
                <w:szCs w:val="24"/>
              </w:rPr>
              <w:t>b</w:t>
            </w:r>
            <w:r>
              <w:rPr>
                <w:rFonts w:ascii="Arial" w:hAnsi="Arial" w:cs="Arial"/>
                <w:b/>
                <w:sz w:val="18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  <w:lang w:val="ru-RU"/>
              </w:rPr>
              <w:t>Веерообразн</w:t>
            </w:r>
            <w:r w:rsidR="006C0C7B">
              <w:rPr>
                <w:rFonts w:ascii="Arial" w:hAnsi="Arial" w:cs="Arial"/>
                <w:sz w:val="18"/>
                <w:szCs w:val="24"/>
                <w:lang w:val="ru-RU"/>
              </w:rPr>
              <w:t>ая</w:t>
            </w:r>
            <w:r>
              <w:rPr>
                <w:rFonts w:ascii="Arial" w:hAnsi="Arial" w:cs="Arial"/>
                <w:sz w:val="18"/>
                <w:szCs w:val="24"/>
                <w:lang w:val="ru-RU"/>
              </w:rPr>
              <w:t xml:space="preserve"> </w:t>
            </w:r>
            <w:r w:rsidR="006C0C7B">
              <w:rPr>
                <w:rFonts w:ascii="Arial" w:hAnsi="Arial" w:cs="Arial"/>
                <w:sz w:val="18"/>
                <w:szCs w:val="24"/>
                <w:lang w:val="ru-RU"/>
              </w:rPr>
              <w:t>насадка -</w:t>
            </w:r>
            <w:r>
              <w:rPr>
                <w:rFonts w:ascii="Arial" w:hAnsi="Arial" w:cs="Arial"/>
                <w:sz w:val="18"/>
                <w:szCs w:val="24"/>
                <w:lang w:val="ru-RU"/>
              </w:rPr>
              <w:t>распылитель</w:t>
            </w:r>
          </w:p>
          <w:p w14:paraId="28B144D4" w14:textId="4FF203C6" w:rsidR="00137B89" w:rsidRDefault="00137B89" w:rsidP="00A806FB">
            <w:pPr>
              <w:tabs>
                <w:tab w:val="left" w:pos="701"/>
                <w:tab w:val="left" w:pos="703"/>
              </w:tabs>
              <w:ind w:right="74"/>
              <w:contextualSpacing/>
              <w:rPr>
                <w:rFonts w:ascii="Arial" w:hAnsi="Arial" w:cs="Arial"/>
                <w:sz w:val="18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ru-RU"/>
              </w:rPr>
              <w:t xml:space="preserve">8с </w:t>
            </w:r>
            <w:r>
              <w:rPr>
                <w:rFonts w:ascii="Arial" w:hAnsi="Arial" w:cs="Arial"/>
                <w:sz w:val="18"/>
                <w:szCs w:val="24"/>
                <w:lang w:val="ru-RU"/>
              </w:rPr>
              <w:t>Одноголов</w:t>
            </w:r>
            <w:r w:rsidR="006C0C7B">
              <w:rPr>
                <w:rFonts w:ascii="Arial" w:hAnsi="Arial" w:cs="Arial"/>
                <w:sz w:val="18"/>
                <w:szCs w:val="24"/>
                <w:lang w:val="ru-RU"/>
              </w:rPr>
              <w:t>ая</w:t>
            </w:r>
            <w:r>
              <w:rPr>
                <w:rFonts w:ascii="Arial" w:hAnsi="Arial" w:cs="Arial"/>
                <w:sz w:val="18"/>
                <w:szCs w:val="24"/>
                <w:lang w:val="ru-RU"/>
              </w:rPr>
              <w:t xml:space="preserve"> на</w:t>
            </w:r>
            <w:r w:rsidR="006C0C7B">
              <w:rPr>
                <w:rFonts w:ascii="Arial" w:hAnsi="Arial" w:cs="Arial"/>
                <w:sz w:val="18"/>
                <w:szCs w:val="24"/>
                <w:lang w:val="ru-RU"/>
              </w:rPr>
              <w:t>садка</w:t>
            </w:r>
            <w:r>
              <w:rPr>
                <w:rFonts w:ascii="Arial" w:hAnsi="Arial" w:cs="Arial"/>
                <w:sz w:val="18"/>
                <w:szCs w:val="24"/>
                <w:lang w:val="ru-RU"/>
              </w:rPr>
              <w:t xml:space="preserve"> </w:t>
            </w:r>
          </w:p>
          <w:p w14:paraId="33AA3389" w14:textId="1121CCB9" w:rsidR="00137B89" w:rsidRDefault="00137B89" w:rsidP="00A806FB">
            <w:pPr>
              <w:tabs>
                <w:tab w:val="left" w:pos="701"/>
                <w:tab w:val="left" w:pos="703"/>
              </w:tabs>
              <w:ind w:right="74"/>
              <w:contextualSpacing/>
              <w:rPr>
                <w:rFonts w:ascii="Arial" w:hAnsi="Arial" w:cs="Arial"/>
                <w:sz w:val="18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ru-RU"/>
              </w:rPr>
              <w:t>8</w:t>
            </w:r>
            <w:r>
              <w:rPr>
                <w:rFonts w:ascii="Arial" w:hAnsi="Arial" w:cs="Arial"/>
                <w:b/>
                <w:sz w:val="18"/>
                <w:szCs w:val="24"/>
              </w:rPr>
              <w:t>d</w:t>
            </w:r>
            <w:r w:rsidRPr="00137B89">
              <w:rPr>
                <w:rFonts w:ascii="Arial" w:hAnsi="Arial" w:cs="Arial"/>
                <w:b/>
                <w:sz w:val="18"/>
                <w:szCs w:val="24"/>
                <w:lang w:val="ru-RU"/>
              </w:rPr>
              <w:t xml:space="preserve"> </w:t>
            </w:r>
            <w:r w:rsidR="006C0C7B">
              <w:rPr>
                <w:rFonts w:ascii="Arial" w:hAnsi="Arial" w:cs="Arial"/>
                <w:sz w:val="18"/>
                <w:szCs w:val="24"/>
                <w:lang w:val="ru-RU"/>
              </w:rPr>
              <w:t xml:space="preserve">Насадка с 4 </w:t>
            </w:r>
            <w:proofErr w:type="spellStart"/>
            <w:r w:rsidR="006C0C7B">
              <w:rPr>
                <w:rFonts w:ascii="Arial" w:hAnsi="Arial" w:cs="Arial"/>
                <w:sz w:val="18"/>
                <w:szCs w:val="24"/>
                <w:lang w:val="ru-RU"/>
              </w:rPr>
              <w:t>мя</w:t>
            </w:r>
            <w:proofErr w:type="spellEnd"/>
            <w:r w:rsidR="006C0C7B">
              <w:rPr>
                <w:rFonts w:ascii="Arial" w:hAnsi="Arial" w:cs="Arial"/>
                <w:sz w:val="18"/>
                <w:szCs w:val="24"/>
                <w:lang w:val="ru-RU"/>
              </w:rPr>
              <w:t xml:space="preserve"> отверстиями</w:t>
            </w:r>
          </w:p>
          <w:p w14:paraId="2387E34A" w14:textId="49D8D747" w:rsidR="00A36830" w:rsidRPr="00137B89" w:rsidRDefault="00137B89" w:rsidP="00A806FB">
            <w:pPr>
              <w:tabs>
                <w:tab w:val="left" w:pos="701"/>
                <w:tab w:val="left" w:pos="703"/>
              </w:tabs>
              <w:ind w:right="74"/>
              <w:contextualSpacing/>
              <w:rPr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ru-RU"/>
              </w:rPr>
              <w:t xml:space="preserve">8е </w:t>
            </w:r>
            <w:proofErr w:type="gramStart"/>
            <w:r w:rsidR="006C0C7B">
              <w:rPr>
                <w:rFonts w:ascii="Arial" w:hAnsi="Arial" w:cs="Arial"/>
                <w:sz w:val="18"/>
                <w:szCs w:val="24"/>
                <w:lang w:val="ru-RU"/>
              </w:rPr>
              <w:t xml:space="preserve">Регулируемая </w:t>
            </w:r>
            <w:r>
              <w:rPr>
                <w:rFonts w:ascii="Arial" w:hAnsi="Arial" w:cs="Arial"/>
                <w:sz w:val="18"/>
                <w:szCs w:val="24"/>
                <w:lang w:val="ru-RU"/>
              </w:rPr>
              <w:t xml:space="preserve"> на</w:t>
            </w:r>
            <w:r w:rsidR="006C0C7B">
              <w:rPr>
                <w:rFonts w:ascii="Arial" w:hAnsi="Arial" w:cs="Arial"/>
                <w:sz w:val="18"/>
                <w:szCs w:val="24"/>
                <w:lang w:val="ru-RU"/>
              </w:rPr>
              <w:t>садка</w:t>
            </w:r>
            <w:proofErr w:type="gramEnd"/>
          </w:p>
        </w:tc>
        <w:tc>
          <w:tcPr>
            <w:tcW w:w="2268" w:type="dxa"/>
          </w:tcPr>
          <w:p w14:paraId="2F276387" w14:textId="77777777" w:rsidR="00A36830" w:rsidRPr="00180F33" w:rsidRDefault="00180F33" w:rsidP="00A806FB">
            <w:pPr>
              <w:pStyle w:val="1"/>
              <w:tabs>
                <w:tab w:val="left" w:pos="637"/>
                <w:tab w:val="left" w:pos="638"/>
              </w:tabs>
              <w:spacing w:before="0"/>
              <w:ind w:left="0" w:right="71" w:firstLine="0"/>
              <w:outlineLvl w:val="0"/>
              <w:rPr>
                <w:b w:val="0"/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4 </w:t>
            </w:r>
            <w:r>
              <w:rPr>
                <w:b w:val="0"/>
                <w:sz w:val="18"/>
                <w:lang w:val="ru-RU"/>
              </w:rPr>
              <w:t>Кнопка вкл./выкл.</w:t>
            </w:r>
          </w:p>
          <w:p w14:paraId="1521FD20" w14:textId="77777777" w:rsidR="00A36830" w:rsidRPr="00180F33" w:rsidRDefault="00180F33" w:rsidP="00A806FB">
            <w:pPr>
              <w:pStyle w:val="1"/>
              <w:tabs>
                <w:tab w:val="left" w:pos="637"/>
                <w:tab w:val="left" w:pos="638"/>
              </w:tabs>
              <w:spacing w:before="0"/>
              <w:ind w:left="0" w:right="71" w:firstLine="0"/>
              <w:outlineLvl w:val="0"/>
              <w:rPr>
                <w:b w:val="0"/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5 </w:t>
            </w:r>
            <w:r>
              <w:rPr>
                <w:b w:val="0"/>
                <w:sz w:val="18"/>
                <w:lang w:val="ru-RU"/>
              </w:rPr>
              <w:t>Отсек хранения штанги</w:t>
            </w:r>
          </w:p>
          <w:p w14:paraId="53F86840" w14:textId="77777777" w:rsidR="00A36830" w:rsidRPr="00180F33" w:rsidRDefault="00180F33" w:rsidP="00A806FB">
            <w:pPr>
              <w:pStyle w:val="1"/>
              <w:tabs>
                <w:tab w:val="left" w:pos="637"/>
                <w:tab w:val="left" w:pos="638"/>
              </w:tabs>
              <w:spacing w:before="0"/>
              <w:ind w:left="0" w:right="71" w:firstLine="0"/>
              <w:outlineLvl w:val="0"/>
              <w:rPr>
                <w:b w:val="0"/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6 </w:t>
            </w:r>
            <w:r>
              <w:rPr>
                <w:b w:val="0"/>
                <w:sz w:val="18"/>
                <w:lang w:val="ru-RU"/>
              </w:rPr>
              <w:t>Ранец</w:t>
            </w:r>
          </w:p>
          <w:p w14:paraId="7BC43EDB" w14:textId="77777777" w:rsidR="00A36830" w:rsidRDefault="00137B89" w:rsidP="00A806FB">
            <w:pPr>
              <w:pStyle w:val="1"/>
              <w:tabs>
                <w:tab w:val="left" w:pos="637"/>
                <w:tab w:val="left" w:pos="638"/>
              </w:tabs>
              <w:spacing w:before="0"/>
              <w:ind w:left="0" w:right="71" w:firstLine="0"/>
              <w:outlineLvl w:val="0"/>
              <w:rPr>
                <w:b w:val="0"/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9 </w:t>
            </w:r>
            <w:r>
              <w:rPr>
                <w:b w:val="0"/>
                <w:sz w:val="18"/>
                <w:lang w:val="ru-RU"/>
              </w:rPr>
              <w:t>Пистолетная штанга</w:t>
            </w:r>
          </w:p>
          <w:p w14:paraId="32AC4F12" w14:textId="77777777" w:rsidR="00137B89" w:rsidRDefault="00137B89" w:rsidP="00A806FB">
            <w:pPr>
              <w:pStyle w:val="1"/>
              <w:tabs>
                <w:tab w:val="left" w:pos="637"/>
                <w:tab w:val="left" w:pos="638"/>
              </w:tabs>
              <w:spacing w:before="0"/>
              <w:ind w:left="0" w:right="71" w:firstLine="0"/>
              <w:outlineLvl w:val="0"/>
              <w:rPr>
                <w:b w:val="0"/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10 </w:t>
            </w:r>
            <w:r>
              <w:rPr>
                <w:b w:val="0"/>
                <w:sz w:val="18"/>
                <w:lang w:val="ru-RU"/>
              </w:rPr>
              <w:t>Фиксатор-блокиратор</w:t>
            </w:r>
          </w:p>
          <w:p w14:paraId="17623497" w14:textId="77777777" w:rsidR="00137B89" w:rsidRDefault="00137B89" w:rsidP="00A806FB">
            <w:pPr>
              <w:pStyle w:val="1"/>
              <w:tabs>
                <w:tab w:val="left" w:pos="637"/>
                <w:tab w:val="left" w:pos="638"/>
              </w:tabs>
              <w:spacing w:before="0"/>
              <w:ind w:left="0" w:right="71" w:firstLine="0"/>
              <w:outlineLvl w:val="0"/>
              <w:rPr>
                <w:b w:val="0"/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11 </w:t>
            </w:r>
            <w:r>
              <w:rPr>
                <w:b w:val="0"/>
                <w:sz w:val="18"/>
                <w:lang w:val="ru-RU"/>
              </w:rPr>
              <w:t>Курок</w:t>
            </w:r>
          </w:p>
          <w:p w14:paraId="2D885089" w14:textId="77777777" w:rsidR="00137B89" w:rsidRDefault="00137B89" w:rsidP="00A806FB">
            <w:pPr>
              <w:pStyle w:val="1"/>
              <w:tabs>
                <w:tab w:val="left" w:pos="637"/>
                <w:tab w:val="left" w:pos="638"/>
              </w:tabs>
              <w:spacing w:before="0"/>
              <w:ind w:left="0" w:right="71" w:firstLine="0"/>
              <w:outlineLvl w:val="0"/>
              <w:rPr>
                <w:b w:val="0"/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12 </w:t>
            </w:r>
            <w:r>
              <w:rPr>
                <w:b w:val="0"/>
                <w:sz w:val="18"/>
                <w:lang w:val="ru-RU"/>
              </w:rPr>
              <w:t>Курковая рукоять</w:t>
            </w:r>
          </w:p>
          <w:p w14:paraId="61865CC7" w14:textId="141D3F93" w:rsidR="00137B89" w:rsidRDefault="00137B89" w:rsidP="00A806FB">
            <w:pPr>
              <w:pStyle w:val="1"/>
              <w:tabs>
                <w:tab w:val="left" w:pos="637"/>
                <w:tab w:val="left" w:pos="638"/>
              </w:tabs>
              <w:spacing w:before="0"/>
              <w:ind w:left="0" w:right="71" w:firstLine="0"/>
              <w:outlineLvl w:val="0"/>
              <w:rPr>
                <w:b w:val="0"/>
                <w:sz w:val="18"/>
                <w:lang w:val="ru-RU"/>
              </w:rPr>
            </w:pPr>
            <w:proofErr w:type="gramStart"/>
            <w:r>
              <w:rPr>
                <w:sz w:val="18"/>
                <w:lang w:val="ru-RU"/>
              </w:rPr>
              <w:t xml:space="preserve">13 </w:t>
            </w:r>
            <w:r w:rsidR="006C0C7B">
              <w:rPr>
                <w:b w:val="0"/>
                <w:sz w:val="18"/>
                <w:lang w:val="ru-RU"/>
              </w:rPr>
              <w:t xml:space="preserve"> </w:t>
            </w:r>
            <w:proofErr w:type="spellStart"/>
            <w:r w:rsidR="00EA33E2">
              <w:rPr>
                <w:b w:val="0"/>
                <w:sz w:val="18"/>
                <w:lang w:val="ru-RU"/>
              </w:rPr>
              <w:t>Ф</w:t>
            </w:r>
            <w:r w:rsidR="006C0C7B">
              <w:rPr>
                <w:b w:val="0"/>
                <w:sz w:val="18"/>
                <w:lang w:val="ru-RU"/>
              </w:rPr>
              <w:t>иттинг</w:t>
            </w:r>
            <w:proofErr w:type="spellEnd"/>
            <w:proofErr w:type="gramEnd"/>
            <w:r w:rsidR="006C0C7B">
              <w:rPr>
                <w:b w:val="0"/>
                <w:sz w:val="18"/>
                <w:lang w:val="ru-RU"/>
              </w:rPr>
              <w:t xml:space="preserve"> </w:t>
            </w:r>
            <w:r>
              <w:rPr>
                <w:b w:val="0"/>
                <w:sz w:val="18"/>
                <w:lang w:val="ru-RU"/>
              </w:rPr>
              <w:t xml:space="preserve"> для</w:t>
            </w:r>
            <w:r w:rsidR="006C0C7B">
              <w:rPr>
                <w:b w:val="0"/>
                <w:sz w:val="18"/>
                <w:lang w:val="ru-RU"/>
              </w:rPr>
              <w:t xml:space="preserve"> п</w:t>
            </w:r>
            <w:r w:rsidR="00EA33E2">
              <w:rPr>
                <w:b w:val="0"/>
                <w:sz w:val="18"/>
                <w:lang w:val="ru-RU"/>
              </w:rPr>
              <w:t>о</w:t>
            </w:r>
            <w:r w:rsidR="006C0C7B">
              <w:rPr>
                <w:b w:val="0"/>
                <w:sz w:val="18"/>
                <w:lang w:val="ru-RU"/>
              </w:rPr>
              <w:t xml:space="preserve">дачи </w:t>
            </w:r>
            <w:r>
              <w:rPr>
                <w:b w:val="0"/>
                <w:sz w:val="18"/>
                <w:lang w:val="ru-RU"/>
              </w:rPr>
              <w:t xml:space="preserve"> воды</w:t>
            </w:r>
          </w:p>
          <w:p w14:paraId="7AA2234B" w14:textId="77777777" w:rsidR="00137B89" w:rsidRPr="00137B89" w:rsidRDefault="00137B89" w:rsidP="00A806FB">
            <w:pPr>
              <w:pStyle w:val="1"/>
              <w:tabs>
                <w:tab w:val="left" w:pos="637"/>
                <w:tab w:val="left" w:pos="638"/>
              </w:tabs>
              <w:spacing w:before="0"/>
              <w:ind w:left="0" w:right="71" w:firstLine="0"/>
              <w:outlineLvl w:val="0"/>
              <w:rPr>
                <w:b w:val="0"/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14 </w:t>
            </w:r>
            <w:r>
              <w:rPr>
                <w:b w:val="0"/>
                <w:sz w:val="18"/>
                <w:lang w:val="ru-RU"/>
              </w:rPr>
              <w:t>Шланг</w:t>
            </w:r>
          </w:p>
          <w:p w14:paraId="3930EEC1" w14:textId="77777777" w:rsidR="00137B89" w:rsidRDefault="00137B89" w:rsidP="00A806FB">
            <w:pPr>
              <w:pStyle w:val="1"/>
              <w:tabs>
                <w:tab w:val="left" w:pos="637"/>
                <w:tab w:val="left" w:pos="638"/>
              </w:tabs>
              <w:spacing w:before="0"/>
              <w:ind w:left="0" w:right="71" w:firstLine="0"/>
              <w:outlineLvl w:val="0"/>
              <w:rPr>
                <w:b w:val="0"/>
                <w:sz w:val="18"/>
                <w:lang w:val="ru-RU"/>
              </w:rPr>
            </w:pPr>
          </w:p>
          <w:p w14:paraId="25443B5B" w14:textId="77777777" w:rsidR="00137B89" w:rsidRDefault="00137B89" w:rsidP="00A806FB">
            <w:pPr>
              <w:pStyle w:val="1"/>
              <w:tabs>
                <w:tab w:val="left" w:pos="637"/>
                <w:tab w:val="left" w:pos="638"/>
              </w:tabs>
              <w:spacing w:before="0"/>
              <w:ind w:left="0" w:right="71" w:firstLine="0"/>
              <w:outlineLvl w:val="0"/>
              <w:rPr>
                <w:b w:val="0"/>
                <w:sz w:val="18"/>
                <w:lang w:val="ru-RU"/>
              </w:rPr>
            </w:pPr>
          </w:p>
          <w:p w14:paraId="45A5D259" w14:textId="77777777" w:rsidR="00137B89" w:rsidRPr="00137B89" w:rsidRDefault="00137B89" w:rsidP="00A806FB">
            <w:pPr>
              <w:pStyle w:val="1"/>
              <w:tabs>
                <w:tab w:val="left" w:pos="637"/>
                <w:tab w:val="left" w:pos="638"/>
              </w:tabs>
              <w:spacing w:before="0"/>
              <w:ind w:left="0" w:right="71" w:firstLine="0"/>
              <w:outlineLvl w:val="0"/>
              <w:rPr>
                <w:b w:val="0"/>
                <w:sz w:val="18"/>
                <w:lang w:val="ru-RU"/>
              </w:rPr>
            </w:pPr>
          </w:p>
        </w:tc>
      </w:tr>
    </w:tbl>
    <w:p w14:paraId="1F1285BF" w14:textId="77777777" w:rsidR="00A36830" w:rsidRPr="0048625E" w:rsidRDefault="00A36830" w:rsidP="00A36830">
      <w:pPr>
        <w:pStyle w:val="2"/>
        <w:numPr>
          <w:ilvl w:val="1"/>
          <w:numId w:val="3"/>
        </w:numPr>
        <w:tabs>
          <w:tab w:val="left" w:pos="637"/>
          <w:tab w:val="left" w:pos="638"/>
        </w:tabs>
        <w:spacing w:before="120" w:after="120"/>
        <w:ind w:right="71"/>
        <w:rPr>
          <w:sz w:val="24"/>
          <w:szCs w:val="24"/>
        </w:rPr>
      </w:pPr>
      <w:r>
        <w:rPr>
          <w:sz w:val="22"/>
          <w:szCs w:val="24"/>
        </w:rPr>
        <w:t>УПАКОВОЧНЫЙ ЛИСТ</w:t>
      </w:r>
    </w:p>
    <w:tbl>
      <w:tblPr>
        <w:tblStyle w:val="a6"/>
        <w:tblW w:w="0" w:type="auto"/>
        <w:tblInd w:w="2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137B89" w14:paraId="11772A7F" w14:textId="77777777" w:rsidTr="00E9071A">
        <w:trPr>
          <w:trHeight w:val="278"/>
        </w:trPr>
        <w:tc>
          <w:tcPr>
            <w:tcW w:w="4536" w:type="dxa"/>
          </w:tcPr>
          <w:p w14:paraId="24A1B1F3" w14:textId="77777777" w:rsidR="00137B89" w:rsidRDefault="00137B89" w:rsidP="00A806FB">
            <w:pPr>
              <w:tabs>
                <w:tab w:val="left" w:pos="701"/>
                <w:tab w:val="left" w:pos="703"/>
              </w:tabs>
              <w:ind w:right="74"/>
              <w:contextualSpacing/>
              <w:rPr>
                <w:rFonts w:ascii="Arial" w:hAnsi="Arial" w:cs="Arial"/>
                <w:sz w:val="18"/>
                <w:szCs w:val="24"/>
                <w:lang w:val="ru-RU"/>
              </w:rPr>
            </w:pPr>
            <w:r w:rsidRPr="00483CAF">
              <w:rPr>
                <w:rFonts w:ascii="Arial" w:hAnsi="Arial" w:cs="Arial"/>
                <w:b/>
                <w:sz w:val="18"/>
                <w:szCs w:val="24"/>
              </w:rPr>
              <w:t>1</w:t>
            </w:r>
            <w:r>
              <w:rPr>
                <w:rFonts w:ascii="Arial" w:hAnsi="Arial" w:cs="Arial"/>
                <w:b/>
                <w:sz w:val="18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  <w:lang w:val="ru-RU"/>
              </w:rPr>
              <w:t>Опрыскиватель</w:t>
            </w:r>
          </w:p>
          <w:p w14:paraId="6A348EA4" w14:textId="77777777" w:rsidR="00137B89" w:rsidRDefault="00137B89" w:rsidP="00A806FB">
            <w:pPr>
              <w:tabs>
                <w:tab w:val="left" w:pos="701"/>
                <w:tab w:val="left" w:pos="703"/>
              </w:tabs>
              <w:ind w:right="74"/>
              <w:contextualSpacing/>
              <w:rPr>
                <w:rFonts w:ascii="Arial" w:hAnsi="Arial" w:cs="Arial"/>
                <w:sz w:val="18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ru-RU"/>
              </w:rPr>
              <w:t xml:space="preserve">2 </w:t>
            </w:r>
            <w:r>
              <w:rPr>
                <w:rFonts w:ascii="Arial" w:hAnsi="Arial" w:cs="Arial"/>
                <w:sz w:val="18"/>
                <w:szCs w:val="24"/>
                <w:lang w:val="ru-RU"/>
              </w:rPr>
              <w:t>Наконечники пистолета-опрыскивателя</w:t>
            </w:r>
          </w:p>
          <w:p w14:paraId="7D5121D6" w14:textId="77777777" w:rsidR="00137B89" w:rsidRDefault="00137B89" w:rsidP="00A806FB">
            <w:pPr>
              <w:tabs>
                <w:tab w:val="left" w:pos="701"/>
                <w:tab w:val="left" w:pos="703"/>
              </w:tabs>
              <w:ind w:right="74"/>
              <w:contextualSpacing/>
              <w:rPr>
                <w:rFonts w:ascii="Arial" w:hAnsi="Arial" w:cs="Arial"/>
                <w:sz w:val="18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ru-RU"/>
              </w:rPr>
              <w:t xml:space="preserve">3 </w:t>
            </w:r>
            <w:r>
              <w:rPr>
                <w:rFonts w:ascii="Arial" w:hAnsi="Arial" w:cs="Arial"/>
                <w:sz w:val="18"/>
                <w:szCs w:val="24"/>
                <w:lang w:val="ru-RU"/>
              </w:rPr>
              <w:t>Штанга пистолета-опрыскивателя</w:t>
            </w:r>
          </w:p>
          <w:p w14:paraId="2C8BFD0A" w14:textId="77777777" w:rsidR="00137B89" w:rsidRPr="00137B89" w:rsidRDefault="00137B89" w:rsidP="00137B89">
            <w:pPr>
              <w:tabs>
                <w:tab w:val="left" w:pos="701"/>
                <w:tab w:val="left" w:pos="703"/>
              </w:tabs>
              <w:ind w:right="74"/>
              <w:contextualSpacing/>
              <w:rPr>
                <w:rFonts w:ascii="Arial" w:hAnsi="Arial" w:cs="Arial"/>
                <w:sz w:val="18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val="ru-RU"/>
              </w:rPr>
              <w:t xml:space="preserve">4 </w:t>
            </w:r>
            <w:r>
              <w:rPr>
                <w:rFonts w:ascii="Arial" w:hAnsi="Arial" w:cs="Arial"/>
                <w:sz w:val="18"/>
                <w:szCs w:val="24"/>
                <w:lang w:val="ru-RU"/>
              </w:rPr>
              <w:t>Ранцевые привязные ремни</w:t>
            </w:r>
          </w:p>
        </w:tc>
      </w:tr>
    </w:tbl>
    <w:p w14:paraId="23A61704" w14:textId="77777777" w:rsidR="00A36830" w:rsidRPr="00137B89" w:rsidRDefault="00137B89" w:rsidP="00A36830">
      <w:pPr>
        <w:pStyle w:val="1"/>
        <w:numPr>
          <w:ilvl w:val="0"/>
          <w:numId w:val="3"/>
        </w:numPr>
        <w:tabs>
          <w:tab w:val="left" w:pos="637"/>
          <w:tab w:val="left" w:pos="638"/>
        </w:tabs>
        <w:spacing w:before="120" w:after="120"/>
        <w:ind w:left="637" w:right="71" w:hanging="455"/>
      </w:pPr>
      <w:r>
        <w:rPr>
          <w:sz w:val="24"/>
          <w:szCs w:val="24"/>
        </w:rPr>
        <w:t>ПРАВИЛА ТЕХНИКИ БЕЗОПАСНОСТИ ПРИ РАБОТЕ С РАНЦЕВЫМ ОПРЫСКИВАТЕЛЕМ</w:t>
      </w:r>
    </w:p>
    <w:p w14:paraId="35CDB5DE" w14:textId="77777777" w:rsidR="00137B89" w:rsidRPr="004F552E" w:rsidRDefault="004F552E" w:rsidP="004F552E">
      <w:pPr>
        <w:pStyle w:val="1"/>
        <w:numPr>
          <w:ilvl w:val="0"/>
          <w:numId w:val="36"/>
        </w:numPr>
        <w:spacing w:before="120" w:after="120"/>
        <w:ind w:left="426" w:right="71" w:hanging="284"/>
        <w:jc w:val="both"/>
        <w:rPr>
          <w:b w:val="0"/>
        </w:rPr>
      </w:pPr>
      <w:r w:rsidRPr="004F552E">
        <w:rPr>
          <w:b w:val="0"/>
          <w:color w:val="000000" w:themeColor="text1"/>
          <w:szCs w:val="32"/>
        </w:rPr>
        <w:t xml:space="preserve">Ознакомьтесь с инструкцией </w:t>
      </w:r>
      <w:r w:rsidR="00930F2B" w:rsidRPr="004F552E">
        <w:rPr>
          <w:b w:val="0"/>
          <w:color w:val="000000" w:themeColor="text1"/>
          <w:szCs w:val="32"/>
        </w:rPr>
        <w:t>по эксплуатации устройства</w:t>
      </w:r>
      <w:r w:rsidRPr="004F552E">
        <w:rPr>
          <w:b w:val="0"/>
          <w:color w:val="000000" w:themeColor="text1"/>
          <w:szCs w:val="32"/>
        </w:rPr>
        <w:t xml:space="preserve"> и правилами техники безопасности по работе с электрооборудованием. </w:t>
      </w:r>
    </w:p>
    <w:p w14:paraId="2FC6CF14" w14:textId="77777777" w:rsidR="004F552E" w:rsidRPr="004F552E" w:rsidRDefault="004F552E" w:rsidP="004F552E">
      <w:pPr>
        <w:pStyle w:val="1"/>
        <w:numPr>
          <w:ilvl w:val="0"/>
          <w:numId w:val="36"/>
        </w:numPr>
        <w:spacing w:before="120" w:after="120"/>
        <w:ind w:left="426" w:right="71" w:hanging="284"/>
        <w:jc w:val="both"/>
        <w:rPr>
          <w:b w:val="0"/>
        </w:rPr>
      </w:pPr>
      <w:r>
        <w:rPr>
          <w:b w:val="0"/>
          <w:color w:val="000000" w:themeColor="text1"/>
          <w:szCs w:val="32"/>
        </w:rPr>
        <w:t xml:space="preserve">Детям запрещено играть с устройством. Не допускайте беременных женщин, детей и животных в рабочую зону во время эксплуатации устройства. </w:t>
      </w:r>
    </w:p>
    <w:p w14:paraId="79030C67" w14:textId="11A73605" w:rsidR="004F552E" w:rsidRDefault="004F552E" w:rsidP="004F552E">
      <w:pPr>
        <w:pStyle w:val="1"/>
        <w:numPr>
          <w:ilvl w:val="0"/>
          <w:numId w:val="36"/>
        </w:numPr>
        <w:spacing w:before="120" w:after="120"/>
        <w:ind w:left="426" w:right="71" w:hanging="284"/>
        <w:jc w:val="both"/>
        <w:rPr>
          <w:b w:val="0"/>
        </w:rPr>
      </w:pPr>
      <w:r>
        <w:rPr>
          <w:b w:val="0"/>
        </w:rPr>
        <w:t xml:space="preserve">Используйте устройство, зная, как его остановить и быстро сбросить давление при необходимости. Изучите </w:t>
      </w:r>
      <w:proofErr w:type="gramStart"/>
      <w:r w:rsidR="00EA33E2">
        <w:rPr>
          <w:b w:val="0"/>
        </w:rPr>
        <w:t xml:space="preserve">компоненты </w:t>
      </w:r>
      <w:r>
        <w:rPr>
          <w:b w:val="0"/>
        </w:rPr>
        <w:t xml:space="preserve"> </w:t>
      </w:r>
      <w:r w:rsidR="00EA33E2">
        <w:rPr>
          <w:b w:val="0"/>
        </w:rPr>
        <w:t>управления</w:t>
      </w:r>
      <w:proofErr w:type="gramEnd"/>
      <w:r w:rsidR="00EA33E2">
        <w:rPr>
          <w:b w:val="0"/>
        </w:rPr>
        <w:t xml:space="preserve"> </w:t>
      </w:r>
      <w:r>
        <w:rPr>
          <w:b w:val="0"/>
        </w:rPr>
        <w:t>устройств</w:t>
      </w:r>
      <w:r w:rsidR="00EA33E2">
        <w:rPr>
          <w:b w:val="0"/>
        </w:rPr>
        <w:t>ом</w:t>
      </w:r>
      <w:r>
        <w:rPr>
          <w:b w:val="0"/>
        </w:rPr>
        <w:t xml:space="preserve"> и  руководство по эксплуатации. </w:t>
      </w:r>
    </w:p>
    <w:p w14:paraId="04FFB8F8" w14:textId="0A54D321" w:rsidR="004F552E" w:rsidRDefault="004F552E" w:rsidP="004F552E">
      <w:pPr>
        <w:pStyle w:val="1"/>
        <w:numPr>
          <w:ilvl w:val="0"/>
          <w:numId w:val="36"/>
        </w:numPr>
        <w:spacing w:before="120" w:after="120"/>
        <w:ind w:left="426" w:right="71" w:hanging="284"/>
        <w:jc w:val="both"/>
        <w:rPr>
          <w:b w:val="0"/>
        </w:rPr>
      </w:pPr>
      <w:r>
        <w:rPr>
          <w:b w:val="0"/>
        </w:rPr>
        <w:t xml:space="preserve">Во время работы с </w:t>
      </w:r>
      <w:proofErr w:type="gramStart"/>
      <w:r>
        <w:rPr>
          <w:b w:val="0"/>
        </w:rPr>
        <w:t>устройством  сконцентри</w:t>
      </w:r>
      <w:r w:rsidR="00EA33E2">
        <w:rPr>
          <w:b w:val="0"/>
        </w:rPr>
        <w:t>руйтесь</w:t>
      </w:r>
      <w:proofErr w:type="gramEnd"/>
      <w:r w:rsidR="00EA33E2">
        <w:rPr>
          <w:b w:val="0"/>
        </w:rPr>
        <w:t xml:space="preserve"> </w:t>
      </w:r>
      <w:r>
        <w:rPr>
          <w:b w:val="0"/>
        </w:rPr>
        <w:t xml:space="preserve"> на выполнении </w:t>
      </w:r>
      <w:r w:rsidR="00EA33E2">
        <w:rPr>
          <w:b w:val="0"/>
        </w:rPr>
        <w:t xml:space="preserve">текущей </w:t>
      </w:r>
      <w:r>
        <w:rPr>
          <w:b w:val="0"/>
        </w:rPr>
        <w:t>задачи, не отвлекайтесь</w:t>
      </w:r>
      <w:r w:rsidR="00EA33E2">
        <w:rPr>
          <w:b w:val="0"/>
        </w:rPr>
        <w:t xml:space="preserve"> от работы .</w:t>
      </w:r>
      <w:r>
        <w:rPr>
          <w:b w:val="0"/>
        </w:rPr>
        <w:t xml:space="preserve"> </w:t>
      </w:r>
      <w:r w:rsidR="00EA33E2">
        <w:rPr>
          <w:b w:val="0"/>
        </w:rPr>
        <w:t xml:space="preserve">Постоянно сохраняйте </w:t>
      </w:r>
      <w:proofErr w:type="gramStart"/>
      <w:r w:rsidR="00EA33E2">
        <w:rPr>
          <w:b w:val="0"/>
        </w:rPr>
        <w:t xml:space="preserve">контроль </w:t>
      </w:r>
      <w:r>
        <w:rPr>
          <w:b w:val="0"/>
        </w:rPr>
        <w:t xml:space="preserve"> устройство</w:t>
      </w:r>
      <w:proofErr w:type="gramEnd"/>
      <w:r>
        <w:rPr>
          <w:b w:val="0"/>
        </w:rPr>
        <w:t xml:space="preserve"> во время его работы. </w:t>
      </w:r>
    </w:p>
    <w:p w14:paraId="6167A4C9" w14:textId="77777777" w:rsidR="004F552E" w:rsidRDefault="004F552E" w:rsidP="004F552E">
      <w:pPr>
        <w:pStyle w:val="1"/>
        <w:numPr>
          <w:ilvl w:val="0"/>
          <w:numId w:val="36"/>
        </w:numPr>
        <w:spacing w:before="120" w:after="120"/>
        <w:ind w:left="426" w:right="71" w:hanging="284"/>
        <w:jc w:val="both"/>
        <w:rPr>
          <w:b w:val="0"/>
        </w:rPr>
      </w:pPr>
      <w:r>
        <w:rPr>
          <w:b w:val="0"/>
        </w:rPr>
        <w:t xml:space="preserve">Запрещается использовать устройство в состоянии крайней усталости или под воздействием алкогольных или иных психоактивных веществ, а также лекарственных препаратов. </w:t>
      </w:r>
    </w:p>
    <w:p w14:paraId="602990AE" w14:textId="77777777" w:rsidR="004F552E" w:rsidRDefault="004F552E" w:rsidP="004F552E">
      <w:pPr>
        <w:pStyle w:val="1"/>
        <w:numPr>
          <w:ilvl w:val="0"/>
          <w:numId w:val="36"/>
        </w:numPr>
        <w:spacing w:before="120" w:after="120"/>
        <w:ind w:left="426" w:right="71" w:hanging="284"/>
        <w:jc w:val="both"/>
        <w:rPr>
          <w:b w:val="0"/>
        </w:rPr>
      </w:pPr>
      <w:r>
        <w:rPr>
          <w:b w:val="0"/>
        </w:rPr>
        <w:t>Не допускайте посторонних в рабочую зону во время проведения работ.</w:t>
      </w:r>
    </w:p>
    <w:p w14:paraId="35A03F00" w14:textId="77777777" w:rsidR="004F552E" w:rsidRDefault="004F552E" w:rsidP="004F552E">
      <w:pPr>
        <w:pStyle w:val="1"/>
        <w:numPr>
          <w:ilvl w:val="0"/>
          <w:numId w:val="36"/>
        </w:numPr>
        <w:spacing w:before="120" w:after="120"/>
        <w:ind w:left="426" w:right="71" w:hanging="284"/>
        <w:jc w:val="both"/>
        <w:rPr>
          <w:b w:val="0"/>
        </w:rPr>
      </w:pPr>
      <w:r w:rsidRPr="004F552E">
        <w:rPr>
          <w:b w:val="0"/>
        </w:rPr>
        <w:t xml:space="preserve">Не переусердствуйте. Проводите работы, </w:t>
      </w:r>
      <w:r w:rsidR="00930F2B" w:rsidRPr="004F552E">
        <w:rPr>
          <w:b w:val="0"/>
        </w:rPr>
        <w:t>находясь на хорошо</w:t>
      </w:r>
      <w:r w:rsidRPr="004F552E">
        <w:rPr>
          <w:b w:val="0"/>
        </w:rPr>
        <w:t xml:space="preserve"> закрепленной поверхности и следя за равновесием вашего тела.</w:t>
      </w:r>
    </w:p>
    <w:p w14:paraId="5F9DAA08" w14:textId="77777777" w:rsidR="004F552E" w:rsidRDefault="004F552E" w:rsidP="004F552E">
      <w:pPr>
        <w:pStyle w:val="1"/>
        <w:numPr>
          <w:ilvl w:val="0"/>
          <w:numId w:val="36"/>
        </w:numPr>
        <w:spacing w:before="120" w:after="120"/>
        <w:ind w:left="426" w:right="71" w:hanging="284"/>
        <w:jc w:val="both"/>
        <w:rPr>
          <w:b w:val="0"/>
        </w:rPr>
      </w:pPr>
      <w:r w:rsidRPr="004F552E">
        <w:rPr>
          <w:b w:val="0"/>
        </w:rPr>
        <w:t>Тщательно соблюдайте требования техники безопасности при работе с инструментами. Неосторожное действие может привести к серьезным травмам.</w:t>
      </w:r>
    </w:p>
    <w:p w14:paraId="3E90D63D" w14:textId="4C891C24" w:rsidR="004F552E" w:rsidRDefault="004F552E" w:rsidP="004F552E">
      <w:pPr>
        <w:pStyle w:val="1"/>
        <w:numPr>
          <w:ilvl w:val="0"/>
          <w:numId w:val="36"/>
        </w:numPr>
        <w:spacing w:before="120" w:after="120"/>
        <w:ind w:left="426" w:right="71" w:hanging="284"/>
        <w:jc w:val="both"/>
        <w:rPr>
          <w:b w:val="0"/>
        </w:rPr>
      </w:pPr>
      <w:r>
        <w:rPr>
          <w:b w:val="0"/>
        </w:rPr>
        <w:t xml:space="preserve">ЗАПРЕЩАЕТСЯ НАПРАВЛЯТЬ СТРУЮ </w:t>
      </w:r>
      <w:r w:rsidR="007134C4">
        <w:rPr>
          <w:b w:val="0"/>
        </w:rPr>
        <w:t xml:space="preserve">С РЕАГЕНТАМИ </w:t>
      </w:r>
      <w:r>
        <w:rPr>
          <w:b w:val="0"/>
        </w:rPr>
        <w:t xml:space="preserve">НА ЛЮДЕЙ ИЛИ ЖИВОТНЫХ ВО ВРЕМЯ </w:t>
      </w:r>
      <w:r w:rsidR="007134C4">
        <w:rPr>
          <w:b w:val="0"/>
        </w:rPr>
        <w:t>РАБОТЫ</w:t>
      </w:r>
      <w:r>
        <w:rPr>
          <w:b w:val="0"/>
        </w:rPr>
        <w:t xml:space="preserve">. </w:t>
      </w:r>
      <w:r w:rsidR="007134C4">
        <w:rPr>
          <w:b w:val="0"/>
        </w:rPr>
        <w:t xml:space="preserve">ТАКИЕ </w:t>
      </w:r>
      <w:proofErr w:type="gramStart"/>
      <w:r w:rsidR="007134C4">
        <w:rPr>
          <w:b w:val="0"/>
        </w:rPr>
        <w:t xml:space="preserve">ДЕЙСТВИЯ </w:t>
      </w:r>
      <w:r>
        <w:rPr>
          <w:b w:val="0"/>
        </w:rPr>
        <w:t xml:space="preserve"> </w:t>
      </w:r>
      <w:r w:rsidR="007134C4">
        <w:rPr>
          <w:b w:val="0"/>
        </w:rPr>
        <w:t>МОГУТ</w:t>
      </w:r>
      <w:proofErr w:type="gramEnd"/>
      <w:r w:rsidR="007134C4">
        <w:rPr>
          <w:b w:val="0"/>
        </w:rPr>
        <w:t xml:space="preserve"> ПРИВЕСТИ К </w:t>
      </w:r>
      <w:r>
        <w:rPr>
          <w:b w:val="0"/>
        </w:rPr>
        <w:t xml:space="preserve"> СЕРЬЕЗНО</w:t>
      </w:r>
      <w:r w:rsidR="007134C4">
        <w:rPr>
          <w:b w:val="0"/>
        </w:rPr>
        <w:t>МУ</w:t>
      </w:r>
      <w:r>
        <w:rPr>
          <w:b w:val="0"/>
        </w:rPr>
        <w:t xml:space="preserve"> ТРАВМИРОВАНИ</w:t>
      </w:r>
      <w:r w:rsidR="007134C4">
        <w:rPr>
          <w:b w:val="0"/>
        </w:rPr>
        <w:t>Ю</w:t>
      </w:r>
      <w:r>
        <w:rPr>
          <w:b w:val="0"/>
        </w:rPr>
        <w:t xml:space="preserve"> И ПОРЧ</w:t>
      </w:r>
      <w:r w:rsidR="007134C4">
        <w:rPr>
          <w:b w:val="0"/>
        </w:rPr>
        <w:t>Е</w:t>
      </w:r>
      <w:r>
        <w:rPr>
          <w:b w:val="0"/>
        </w:rPr>
        <w:t xml:space="preserve"> ИМУЩЕСТВА. </w:t>
      </w:r>
    </w:p>
    <w:p w14:paraId="5577BA20" w14:textId="50F076E1" w:rsidR="004F552E" w:rsidRDefault="00E9071A" w:rsidP="004F552E">
      <w:pPr>
        <w:pStyle w:val="1"/>
        <w:numPr>
          <w:ilvl w:val="0"/>
          <w:numId w:val="36"/>
        </w:numPr>
        <w:spacing w:before="120" w:after="120"/>
        <w:ind w:left="426" w:right="71" w:hanging="284"/>
        <w:jc w:val="both"/>
        <w:rPr>
          <w:b w:val="0"/>
        </w:rPr>
      </w:pPr>
      <w:r w:rsidRPr="00E9071A">
        <w:rPr>
          <w:b w:val="0"/>
        </w:rPr>
        <w:t xml:space="preserve">Не допускайте </w:t>
      </w:r>
      <w:r w:rsidR="00930F2B" w:rsidRPr="00E9071A">
        <w:rPr>
          <w:b w:val="0"/>
        </w:rPr>
        <w:t>к</w:t>
      </w:r>
      <w:r w:rsidR="00930F2B">
        <w:rPr>
          <w:b w:val="0"/>
        </w:rPr>
        <w:t>онтакта волос</w:t>
      </w:r>
      <w:r>
        <w:rPr>
          <w:b w:val="0"/>
        </w:rPr>
        <w:t xml:space="preserve">, краев одежды, </w:t>
      </w:r>
      <w:r w:rsidR="00930F2B" w:rsidRPr="00E9071A">
        <w:rPr>
          <w:b w:val="0"/>
        </w:rPr>
        <w:t>перчаток и</w:t>
      </w:r>
      <w:r>
        <w:rPr>
          <w:b w:val="0"/>
        </w:rPr>
        <w:t xml:space="preserve"> частей тела </w:t>
      </w:r>
      <w:r w:rsidRPr="00E9071A">
        <w:rPr>
          <w:b w:val="0"/>
        </w:rPr>
        <w:t xml:space="preserve">с </w:t>
      </w:r>
      <w:r w:rsidR="00930F2B" w:rsidRPr="00E9071A">
        <w:rPr>
          <w:b w:val="0"/>
        </w:rPr>
        <w:t xml:space="preserve">подвижными </w:t>
      </w:r>
      <w:r w:rsidR="00930F2B" w:rsidRPr="00E9071A">
        <w:rPr>
          <w:b w:val="0"/>
        </w:rPr>
        <w:lastRenderedPageBreak/>
        <w:t>частями устройства</w:t>
      </w:r>
      <w:r>
        <w:rPr>
          <w:b w:val="0"/>
        </w:rPr>
        <w:t>, а также с распыляем</w:t>
      </w:r>
      <w:r w:rsidR="007134C4">
        <w:rPr>
          <w:b w:val="0"/>
        </w:rPr>
        <w:t>ыми</w:t>
      </w:r>
      <w:r>
        <w:rPr>
          <w:b w:val="0"/>
        </w:rPr>
        <w:t xml:space="preserve"> </w:t>
      </w:r>
      <w:proofErr w:type="gramStart"/>
      <w:r w:rsidR="007134C4">
        <w:rPr>
          <w:b w:val="0"/>
        </w:rPr>
        <w:t xml:space="preserve">реагентами </w:t>
      </w:r>
      <w:r>
        <w:rPr>
          <w:b w:val="0"/>
        </w:rPr>
        <w:t xml:space="preserve"> и</w:t>
      </w:r>
      <w:proofErr w:type="gramEnd"/>
      <w:r>
        <w:rPr>
          <w:b w:val="0"/>
        </w:rPr>
        <w:t xml:space="preserve"> иными жидкостями</w:t>
      </w:r>
      <w:r w:rsidRPr="00E9071A">
        <w:rPr>
          <w:b w:val="0"/>
        </w:rPr>
        <w:t>.</w:t>
      </w:r>
    </w:p>
    <w:p w14:paraId="6D2C40E7" w14:textId="77777777" w:rsidR="00E9071A" w:rsidRDefault="00E9071A" w:rsidP="004F552E">
      <w:pPr>
        <w:pStyle w:val="1"/>
        <w:numPr>
          <w:ilvl w:val="0"/>
          <w:numId w:val="36"/>
        </w:numPr>
        <w:spacing w:before="120" w:after="120"/>
        <w:ind w:left="426" w:right="71" w:hanging="284"/>
        <w:jc w:val="both"/>
        <w:rPr>
          <w:b w:val="0"/>
        </w:rPr>
      </w:pPr>
      <w:r>
        <w:rPr>
          <w:b w:val="0"/>
        </w:rPr>
        <w:t>Запрещается использование не рекомендуемых производителем приспособлений, аксессуаров и запасных частей.</w:t>
      </w:r>
    </w:p>
    <w:p w14:paraId="55C2D19B" w14:textId="77777777" w:rsidR="00E9071A" w:rsidRDefault="00E9071A" w:rsidP="004F552E">
      <w:pPr>
        <w:pStyle w:val="1"/>
        <w:numPr>
          <w:ilvl w:val="0"/>
          <w:numId w:val="36"/>
        </w:numPr>
        <w:spacing w:before="120" w:after="120"/>
        <w:ind w:left="426" w:right="71" w:hanging="284"/>
        <w:jc w:val="both"/>
        <w:rPr>
          <w:b w:val="0"/>
        </w:rPr>
      </w:pPr>
      <w:r w:rsidRPr="00E9071A">
        <w:rPr>
          <w:b w:val="0"/>
        </w:rPr>
        <w:t xml:space="preserve">Не подвергайте устройство воздействию влаги (дождя). При попадании влаги внутрь корпуса электроинструмента существует опасность поражения </w:t>
      </w:r>
      <w:r w:rsidR="00930F2B" w:rsidRPr="00E9071A">
        <w:rPr>
          <w:b w:val="0"/>
        </w:rPr>
        <w:t>оператора электрическим</w:t>
      </w:r>
      <w:r w:rsidRPr="00E9071A">
        <w:rPr>
          <w:b w:val="0"/>
        </w:rPr>
        <w:t xml:space="preserve"> током.</w:t>
      </w:r>
    </w:p>
    <w:p w14:paraId="2DF01288" w14:textId="083006BF" w:rsidR="00E9071A" w:rsidRDefault="005514D4" w:rsidP="004F552E">
      <w:pPr>
        <w:pStyle w:val="1"/>
        <w:numPr>
          <w:ilvl w:val="0"/>
          <w:numId w:val="36"/>
        </w:numPr>
        <w:spacing w:before="120" w:after="120"/>
        <w:ind w:left="426" w:right="71" w:hanging="284"/>
        <w:jc w:val="both"/>
        <w:rPr>
          <w:b w:val="0"/>
        </w:rPr>
      </w:pPr>
      <w:r>
        <w:rPr>
          <w:b w:val="0"/>
        </w:rPr>
        <w:t xml:space="preserve">Запрещается располагать или размещать устройство на хранение в опасном месте (где устройство может упасть или в него может попасть </w:t>
      </w:r>
      <w:proofErr w:type="gramStart"/>
      <w:r w:rsidR="000541D8">
        <w:rPr>
          <w:b w:val="0"/>
        </w:rPr>
        <w:t xml:space="preserve">влага </w:t>
      </w:r>
      <w:r>
        <w:rPr>
          <w:b w:val="0"/>
        </w:rPr>
        <w:t>)</w:t>
      </w:r>
      <w:proofErr w:type="gramEnd"/>
      <w:r>
        <w:rPr>
          <w:b w:val="0"/>
        </w:rPr>
        <w:t xml:space="preserve">. </w:t>
      </w:r>
      <w:r w:rsidRPr="00E9071A">
        <w:rPr>
          <w:b w:val="0"/>
        </w:rPr>
        <w:t>Не подвергайт</w:t>
      </w:r>
      <w:r>
        <w:rPr>
          <w:b w:val="0"/>
        </w:rPr>
        <w:t>е устройство воздействию влаги и</w:t>
      </w:r>
      <w:r w:rsidR="000541D8">
        <w:rPr>
          <w:b w:val="0"/>
        </w:rPr>
        <w:t xml:space="preserve"> </w:t>
      </w:r>
      <w:r>
        <w:rPr>
          <w:b w:val="0"/>
        </w:rPr>
        <w:t>иных жидкостей</w:t>
      </w:r>
      <w:r w:rsidRPr="00E9071A">
        <w:rPr>
          <w:b w:val="0"/>
        </w:rPr>
        <w:t>.</w:t>
      </w:r>
    </w:p>
    <w:p w14:paraId="6E03C278" w14:textId="7B8A2EAF" w:rsidR="005514D4" w:rsidRDefault="005514D4" w:rsidP="004F552E">
      <w:pPr>
        <w:pStyle w:val="1"/>
        <w:numPr>
          <w:ilvl w:val="0"/>
          <w:numId w:val="36"/>
        </w:numPr>
        <w:spacing w:before="120" w:after="120"/>
        <w:ind w:left="426" w:right="71" w:hanging="284"/>
        <w:jc w:val="both"/>
        <w:rPr>
          <w:b w:val="0"/>
        </w:rPr>
      </w:pPr>
      <w:r>
        <w:rPr>
          <w:b w:val="0"/>
        </w:rPr>
        <w:t xml:space="preserve">Для замены изношенных или поврежденных частей устройства </w:t>
      </w:r>
      <w:r w:rsidR="000541D8">
        <w:rPr>
          <w:b w:val="0"/>
        </w:rPr>
        <w:t xml:space="preserve">используйте только оригинальные </w:t>
      </w:r>
      <w:r>
        <w:rPr>
          <w:b w:val="0"/>
        </w:rPr>
        <w:t xml:space="preserve">  запасны</w:t>
      </w:r>
      <w:r w:rsidR="000541D8">
        <w:rPr>
          <w:b w:val="0"/>
        </w:rPr>
        <w:t>е</w:t>
      </w:r>
      <w:r>
        <w:rPr>
          <w:b w:val="0"/>
        </w:rPr>
        <w:t xml:space="preserve"> </w:t>
      </w:r>
      <w:proofErr w:type="gramStart"/>
      <w:r>
        <w:rPr>
          <w:b w:val="0"/>
        </w:rPr>
        <w:t>част</w:t>
      </w:r>
      <w:r w:rsidR="000541D8">
        <w:rPr>
          <w:b w:val="0"/>
        </w:rPr>
        <w:t xml:space="preserve">и </w:t>
      </w:r>
      <w:r>
        <w:rPr>
          <w:b w:val="0"/>
        </w:rPr>
        <w:t>,</w:t>
      </w:r>
      <w:r w:rsidR="000541D8">
        <w:rPr>
          <w:b w:val="0"/>
        </w:rPr>
        <w:t>поставляемые</w:t>
      </w:r>
      <w:proofErr w:type="gramEnd"/>
      <w:r w:rsidR="000541D8">
        <w:rPr>
          <w:b w:val="0"/>
        </w:rPr>
        <w:t xml:space="preserve"> </w:t>
      </w:r>
      <w:r>
        <w:rPr>
          <w:b w:val="0"/>
        </w:rPr>
        <w:t xml:space="preserve">производителем. </w:t>
      </w:r>
      <w:proofErr w:type="spellStart"/>
      <w:r>
        <w:rPr>
          <w:b w:val="0"/>
        </w:rPr>
        <w:t>Запре</w:t>
      </w:r>
      <w:r w:rsidR="000541D8">
        <w:rPr>
          <w:b w:val="0"/>
        </w:rPr>
        <w:t>-</w:t>
      </w:r>
      <w:r>
        <w:rPr>
          <w:b w:val="0"/>
        </w:rPr>
        <w:t>щается</w:t>
      </w:r>
      <w:proofErr w:type="spellEnd"/>
      <w:r>
        <w:rPr>
          <w:b w:val="0"/>
        </w:rPr>
        <w:t xml:space="preserve"> установка и использование не</w:t>
      </w:r>
      <w:r w:rsidR="000541D8">
        <w:rPr>
          <w:b w:val="0"/>
        </w:rPr>
        <w:t xml:space="preserve"> штат</w:t>
      </w:r>
      <w:r>
        <w:rPr>
          <w:b w:val="0"/>
        </w:rPr>
        <w:t xml:space="preserve">ных частей. </w:t>
      </w:r>
    </w:p>
    <w:p w14:paraId="21487859" w14:textId="77777777" w:rsidR="005514D4" w:rsidRDefault="005514D4" w:rsidP="004F552E">
      <w:pPr>
        <w:pStyle w:val="1"/>
        <w:numPr>
          <w:ilvl w:val="0"/>
          <w:numId w:val="36"/>
        </w:numPr>
        <w:spacing w:before="120" w:after="120"/>
        <w:ind w:left="426" w:right="71" w:hanging="284"/>
        <w:jc w:val="both"/>
        <w:rPr>
          <w:b w:val="0"/>
        </w:rPr>
      </w:pPr>
      <w:r w:rsidRPr="005514D4">
        <w:rPr>
          <w:b w:val="0"/>
        </w:rPr>
        <w:t xml:space="preserve">Ознакомьтесь с инструкцией </w:t>
      </w:r>
      <w:r w:rsidR="00930F2B" w:rsidRPr="005514D4">
        <w:rPr>
          <w:b w:val="0"/>
        </w:rPr>
        <w:t>по эксплуатации устройства</w:t>
      </w:r>
      <w:r w:rsidRPr="005514D4">
        <w:rPr>
          <w:b w:val="0"/>
        </w:rPr>
        <w:t xml:space="preserve"> и правилами техники безопасности по работе с электрооборудованием. В случае </w:t>
      </w:r>
      <w:r w:rsidR="00930F2B" w:rsidRPr="005514D4">
        <w:rPr>
          <w:b w:val="0"/>
        </w:rPr>
        <w:t>несоблюдения данных</w:t>
      </w:r>
      <w:r w:rsidRPr="005514D4">
        <w:rPr>
          <w:b w:val="0"/>
        </w:rPr>
        <w:t xml:space="preserve"> </w:t>
      </w:r>
      <w:r w:rsidR="00930F2B" w:rsidRPr="005514D4">
        <w:rPr>
          <w:b w:val="0"/>
        </w:rPr>
        <w:t>правил оператор</w:t>
      </w:r>
      <w:r w:rsidRPr="005514D4">
        <w:rPr>
          <w:b w:val="0"/>
        </w:rPr>
        <w:t xml:space="preserve"> может пострадать от воздействия электрического тока, получить </w:t>
      </w:r>
      <w:r w:rsidR="00930F2B" w:rsidRPr="005514D4">
        <w:rPr>
          <w:b w:val="0"/>
        </w:rPr>
        <w:t>ожоги и</w:t>
      </w:r>
      <w:r w:rsidRPr="005514D4">
        <w:rPr>
          <w:b w:val="0"/>
        </w:rPr>
        <w:t xml:space="preserve"> иные травмы.</w:t>
      </w:r>
    </w:p>
    <w:p w14:paraId="743DA075" w14:textId="7BAE44CA" w:rsidR="005514D4" w:rsidRDefault="005514D4" w:rsidP="004F552E">
      <w:pPr>
        <w:pStyle w:val="1"/>
        <w:numPr>
          <w:ilvl w:val="0"/>
          <w:numId w:val="36"/>
        </w:numPr>
        <w:spacing w:before="120" w:after="120"/>
        <w:ind w:left="426" w:right="71" w:hanging="284"/>
        <w:jc w:val="both"/>
        <w:rPr>
          <w:b w:val="0"/>
        </w:rPr>
      </w:pPr>
      <w:r w:rsidRPr="005514D4">
        <w:rPr>
          <w:b w:val="0"/>
        </w:rPr>
        <w:t xml:space="preserve">Предотвращение случайного запуска. Перед подключением к источнику питания и / или аккумулятору, а также при поднятии или переноске электроинструмента убедитесь в том, что выключатель находится </w:t>
      </w:r>
      <w:r w:rsidR="00930F2B" w:rsidRPr="005514D4">
        <w:rPr>
          <w:b w:val="0"/>
        </w:rPr>
        <w:t>в положении</w:t>
      </w:r>
      <w:r w:rsidRPr="005514D4">
        <w:rPr>
          <w:b w:val="0"/>
        </w:rPr>
        <w:t xml:space="preserve"> «ВЫКЛ». При переноске и </w:t>
      </w:r>
      <w:r w:rsidR="00930F2B" w:rsidRPr="005514D4">
        <w:rPr>
          <w:b w:val="0"/>
        </w:rPr>
        <w:t>электроинструмента не</w:t>
      </w:r>
      <w:r w:rsidRPr="005514D4">
        <w:rPr>
          <w:b w:val="0"/>
        </w:rPr>
        <w:t xml:space="preserve"> </w:t>
      </w:r>
      <w:r w:rsidR="00930F2B" w:rsidRPr="005514D4">
        <w:rPr>
          <w:b w:val="0"/>
        </w:rPr>
        <w:t>прикасайтесь пальцами</w:t>
      </w:r>
      <w:r w:rsidRPr="005514D4">
        <w:rPr>
          <w:b w:val="0"/>
        </w:rPr>
        <w:t xml:space="preserve"> </w:t>
      </w:r>
      <w:proofErr w:type="gramStart"/>
      <w:r w:rsidRPr="005514D4">
        <w:rPr>
          <w:b w:val="0"/>
        </w:rPr>
        <w:t xml:space="preserve">рук  </w:t>
      </w:r>
      <w:r w:rsidR="000541D8">
        <w:rPr>
          <w:b w:val="0"/>
        </w:rPr>
        <w:t>до</w:t>
      </w:r>
      <w:proofErr w:type="gramEnd"/>
      <w:r w:rsidR="000541D8">
        <w:rPr>
          <w:b w:val="0"/>
        </w:rPr>
        <w:t xml:space="preserve"> </w:t>
      </w:r>
      <w:r w:rsidRPr="005514D4">
        <w:rPr>
          <w:b w:val="0"/>
        </w:rPr>
        <w:t xml:space="preserve"> выключателя. Неосторожное обращение с </w:t>
      </w:r>
      <w:r w:rsidR="00930F2B">
        <w:rPr>
          <w:b w:val="0"/>
        </w:rPr>
        <w:t>устройством</w:t>
      </w:r>
      <w:r w:rsidR="00930F2B" w:rsidRPr="005514D4">
        <w:rPr>
          <w:b w:val="0"/>
        </w:rPr>
        <w:t xml:space="preserve"> при</w:t>
      </w:r>
      <w:r w:rsidRPr="005514D4">
        <w:rPr>
          <w:b w:val="0"/>
        </w:rPr>
        <w:t xml:space="preserve"> его перемещении может привести к </w:t>
      </w:r>
      <w:r w:rsidR="000541D8" w:rsidRPr="005514D4">
        <w:rPr>
          <w:b w:val="0"/>
        </w:rPr>
        <w:t>травм</w:t>
      </w:r>
      <w:r w:rsidR="000541D8">
        <w:rPr>
          <w:b w:val="0"/>
        </w:rPr>
        <w:t>и</w:t>
      </w:r>
      <w:r w:rsidR="000541D8" w:rsidRPr="005514D4">
        <w:rPr>
          <w:b w:val="0"/>
        </w:rPr>
        <w:t>рованию</w:t>
      </w:r>
      <w:r w:rsidRPr="005514D4">
        <w:rPr>
          <w:b w:val="0"/>
        </w:rPr>
        <w:t xml:space="preserve"> оператора.</w:t>
      </w:r>
    </w:p>
    <w:p w14:paraId="7B419632" w14:textId="574379A7" w:rsidR="005514D4" w:rsidRDefault="000541D8" w:rsidP="004F552E">
      <w:pPr>
        <w:pStyle w:val="1"/>
        <w:numPr>
          <w:ilvl w:val="0"/>
          <w:numId w:val="36"/>
        </w:numPr>
        <w:spacing w:before="120" w:after="120"/>
        <w:ind w:left="426" w:right="71" w:hanging="284"/>
        <w:jc w:val="both"/>
        <w:rPr>
          <w:b w:val="0"/>
        </w:rPr>
      </w:pPr>
      <w:proofErr w:type="gramStart"/>
      <w:r>
        <w:rPr>
          <w:b w:val="0"/>
        </w:rPr>
        <w:t xml:space="preserve">Извлеките </w:t>
      </w:r>
      <w:r w:rsidR="005514D4" w:rsidRPr="005514D4">
        <w:rPr>
          <w:b w:val="0"/>
        </w:rPr>
        <w:t xml:space="preserve"> аккумуляторный</w:t>
      </w:r>
      <w:proofErr w:type="gramEnd"/>
      <w:r w:rsidR="005514D4" w:rsidRPr="005514D4">
        <w:rPr>
          <w:b w:val="0"/>
        </w:rPr>
        <w:t xml:space="preserve"> блок из электроинструмента перед проведением регулировки, заменой аксессуаров или перед размещением </w:t>
      </w:r>
      <w:r>
        <w:rPr>
          <w:b w:val="0"/>
        </w:rPr>
        <w:t xml:space="preserve">устройства </w:t>
      </w:r>
      <w:r w:rsidR="005514D4" w:rsidRPr="005514D4">
        <w:rPr>
          <w:b w:val="0"/>
        </w:rPr>
        <w:t xml:space="preserve"> на хранение. Такие превентивные меры снижают риск случайного </w:t>
      </w:r>
      <w:proofErr w:type="gramStart"/>
      <w:r w:rsidR="005514D4" w:rsidRPr="005514D4">
        <w:rPr>
          <w:b w:val="0"/>
        </w:rPr>
        <w:t xml:space="preserve">запуска </w:t>
      </w:r>
      <w:r>
        <w:rPr>
          <w:b w:val="0"/>
        </w:rPr>
        <w:t xml:space="preserve"> устройства</w:t>
      </w:r>
      <w:proofErr w:type="gramEnd"/>
      <w:r w:rsidR="005514D4" w:rsidRPr="005514D4">
        <w:rPr>
          <w:b w:val="0"/>
        </w:rPr>
        <w:t>.</w:t>
      </w:r>
    </w:p>
    <w:p w14:paraId="1E2BF95F" w14:textId="2496E413" w:rsidR="005514D4" w:rsidRPr="00B23E4D" w:rsidRDefault="00B23E4D" w:rsidP="004F552E">
      <w:pPr>
        <w:pStyle w:val="1"/>
        <w:numPr>
          <w:ilvl w:val="0"/>
          <w:numId w:val="36"/>
        </w:numPr>
        <w:spacing w:before="120" w:after="120"/>
        <w:ind w:left="426" w:right="71" w:hanging="284"/>
        <w:jc w:val="both"/>
        <w:rPr>
          <w:b w:val="0"/>
        </w:rPr>
      </w:pPr>
      <w:r>
        <w:rPr>
          <w:b w:val="0"/>
        </w:rPr>
        <w:t>Разрешается использовать данное устройство только с аккумуляторной батареей (</w:t>
      </w:r>
      <w:proofErr w:type="gramStart"/>
      <w:r>
        <w:rPr>
          <w:b w:val="0"/>
        </w:rPr>
        <w:t xml:space="preserve">АКБ)  </w:t>
      </w:r>
      <w:r>
        <w:rPr>
          <w:b w:val="0"/>
          <w:lang w:val="en-US"/>
        </w:rPr>
        <w:t>BAF</w:t>
      </w:r>
      <w:proofErr w:type="gramEnd"/>
      <w:r>
        <w:rPr>
          <w:b w:val="0"/>
        </w:rPr>
        <w:t xml:space="preserve">701 и другими АКБ серии </w:t>
      </w:r>
      <w:r>
        <w:rPr>
          <w:b w:val="0"/>
          <w:lang w:val="en-US"/>
        </w:rPr>
        <w:t>BAF</w:t>
      </w:r>
      <w:r w:rsidRPr="00B23E4D">
        <w:rPr>
          <w:b w:val="0"/>
        </w:rPr>
        <w:t>.</w:t>
      </w:r>
    </w:p>
    <w:p w14:paraId="180A7912" w14:textId="3ED680F7" w:rsidR="00B23E4D" w:rsidRPr="00524A3D" w:rsidRDefault="00524A3D" w:rsidP="004F552E">
      <w:pPr>
        <w:pStyle w:val="1"/>
        <w:numPr>
          <w:ilvl w:val="0"/>
          <w:numId w:val="36"/>
        </w:numPr>
        <w:spacing w:before="120" w:after="120"/>
        <w:ind w:left="426" w:right="71" w:hanging="284"/>
        <w:jc w:val="both"/>
        <w:rPr>
          <w:b w:val="0"/>
        </w:rPr>
      </w:pPr>
      <w:r>
        <w:rPr>
          <w:b w:val="0"/>
        </w:rPr>
        <w:t>Для зарядки АКБ разрешается использовать тол</w:t>
      </w:r>
      <w:r w:rsidR="00930F2B">
        <w:rPr>
          <w:b w:val="0"/>
        </w:rPr>
        <w:t>ько зарядное устройство (</w:t>
      </w:r>
      <w:proofErr w:type="gramStart"/>
      <w:r w:rsidR="00930F2B">
        <w:rPr>
          <w:b w:val="0"/>
        </w:rPr>
        <w:t xml:space="preserve">ЗУ) </w:t>
      </w:r>
      <w:r>
        <w:rPr>
          <w:b w:val="0"/>
        </w:rPr>
        <w:t xml:space="preserve"> 29482</w:t>
      </w:r>
      <w:proofErr w:type="gramEnd"/>
      <w:r>
        <w:rPr>
          <w:b w:val="0"/>
        </w:rPr>
        <w:t xml:space="preserve"> и други</w:t>
      </w:r>
      <w:r w:rsidR="00B86AAF">
        <w:rPr>
          <w:b w:val="0"/>
        </w:rPr>
        <w:t xml:space="preserve">е </w:t>
      </w:r>
      <w:r>
        <w:rPr>
          <w:b w:val="0"/>
        </w:rPr>
        <w:t xml:space="preserve"> ЗУ </w:t>
      </w:r>
      <w:r w:rsidR="00B86AAF">
        <w:rPr>
          <w:b w:val="0"/>
        </w:rPr>
        <w:t xml:space="preserve"> из </w:t>
      </w:r>
      <w:r>
        <w:rPr>
          <w:b w:val="0"/>
        </w:rPr>
        <w:t xml:space="preserve">серии </w:t>
      </w:r>
      <w:r>
        <w:rPr>
          <w:b w:val="0"/>
          <w:lang w:val="en-US"/>
        </w:rPr>
        <w:t>CAF</w:t>
      </w:r>
      <w:r w:rsidRPr="00524A3D">
        <w:rPr>
          <w:b w:val="0"/>
        </w:rPr>
        <w:t>.</w:t>
      </w:r>
    </w:p>
    <w:p w14:paraId="64D36CEC" w14:textId="6E5D7BE8" w:rsidR="00524A3D" w:rsidRPr="00524A3D" w:rsidRDefault="00930F2B" w:rsidP="004F552E">
      <w:pPr>
        <w:pStyle w:val="1"/>
        <w:numPr>
          <w:ilvl w:val="0"/>
          <w:numId w:val="36"/>
        </w:numPr>
        <w:spacing w:before="120" w:after="120"/>
        <w:ind w:left="426" w:right="71" w:hanging="284"/>
        <w:jc w:val="both"/>
        <w:rPr>
          <w:b w:val="0"/>
        </w:rPr>
      </w:pPr>
      <w:r>
        <w:rPr>
          <w:b w:val="0"/>
        </w:rPr>
        <w:t xml:space="preserve">При размещении </w:t>
      </w:r>
      <w:r w:rsidR="00524A3D" w:rsidRPr="00524A3D">
        <w:rPr>
          <w:b w:val="0"/>
        </w:rPr>
        <w:t xml:space="preserve">аккумулятора на хранение исключите его контакт </w:t>
      </w:r>
      <w:r w:rsidRPr="00524A3D">
        <w:rPr>
          <w:b w:val="0"/>
        </w:rPr>
        <w:t>с металлическими</w:t>
      </w:r>
      <w:r w:rsidR="00524A3D" w:rsidRPr="00524A3D">
        <w:rPr>
          <w:b w:val="0"/>
        </w:rPr>
        <w:t xml:space="preserve"> предметами, такими </w:t>
      </w:r>
      <w:r w:rsidR="00B73788" w:rsidRPr="00524A3D">
        <w:rPr>
          <w:b w:val="0"/>
        </w:rPr>
        <w:t>как: канцелярские</w:t>
      </w:r>
      <w:r w:rsidR="00524A3D" w:rsidRPr="00524A3D">
        <w:rPr>
          <w:b w:val="0"/>
        </w:rPr>
        <w:t xml:space="preserve"> скрепки, монеты, ключи, гвозди, винты или тому </w:t>
      </w:r>
      <w:r w:rsidR="00B73788" w:rsidRPr="00524A3D">
        <w:rPr>
          <w:b w:val="0"/>
        </w:rPr>
        <w:t>подобными предметами</w:t>
      </w:r>
      <w:r w:rsidR="00524A3D" w:rsidRPr="00524A3D">
        <w:rPr>
          <w:b w:val="0"/>
        </w:rPr>
        <w:t xml:space="preserve">, которые могут вызвать замыкание его контактных клемм.   </w:t>
      </w:r>
      <w:r w:rsidR="00524A3D" w:rsidRPr="00524A3D">
        <w:rPr>
          <w:b w:val="0"/>
        </w:rPr>
        <w:t xml:space="preserve">Короткое замыкание клемм аккумулятора может привести к его </w:t>
      </w:r>
      <w:proofErr w:type="gramStart"/>
      <w:r w:rsidR="00524A3D" w:rsidRPr="00524A3D">
        <w:rPr>
          <w:b w:val="0"/>
        </w:rPr>
        <w:t>возгоранию,  пожару</w:t>
      </w:r>
      <w:proofErr w:type="gramEnd"/>
      <w:r w:rsidR="00B86AAF">
        <w:rPr>
          <w:b w:val="0"/>
        </w:rPr>
        <w:t xml:space="preserve"> и ожоговым травмам </w:t>
      </w:r>
      <w:r w:rsidR="00524A3D" w:rsidRPr="00524A3D">
        <w:rPr>
          <w:b w:val="0"/>
        </w:rPr>
        <w:t>.</w:t>
      </w:r>
    </w:p>
    <w:p w14:paraId="1E067B38" w14:textId="77777777" w:rsidR="00524A3D" w:rsidRPr="00524A3D" w:rsidRDefault="00524A3D" w:rsidP="004F552E">
      <w:pPr>
        <w:pStyle w:val="1"/>
        <w:numPr>
          <w:ilvl w:val="0"/>
          <w:numId w:val="36"/>
        </w:numPr>
        <w:spacing w:before="120" w:after="120"/>
        <w:ind w:left="426" w:right="71" w:hanging="284"/>
        <w:jc w:val="both"/>
        <w:rPr>
          <w:b w:val="0"/>
        </w:rPr>
      </w:pPr>
      <w:r w:rsidRPr="00524A3D">
        <w:rPr>
          <w:b w:val="0"/>
        </w:rPr>
        <w:t xml:space="preserve">Не используйте аккумуляторную батарею или инструмент, которые повреждены или подверглись модификации. Использование </w:t>
      </w:r>
      <w:r w:rsidR="00930F2B" w:rsidRPr="00524A3D">
        <w:rPr>
          <w:b w:val="0"/>
        </w:rPr>
        <w:t>неисправных или</w:t>
      </w:r>
      <w:r w:rsidRPr="00524A3D">
        <w:rPr>
          <w:b w:val="0"/>
        </w:rPr>
        <w:t xml:space="preserve"> </w:t>
      </w:r>
      <w:r w:rsidR="00930F2B" w:rsidRPr="00524A3D">
        <w:rPr>
          <w:b w:val="0"/>
        </w:rPr>
        <w:t>модифицированных АКБ</w:t>
      </w:r>
      <w:r w:rsidRPr="00524A3D">
        <w:rPr>
          <w:b w:val="0"/>
        </w:rPr>
        <w:t xml:space="preserve"> </w:t>
      </w:r>
      <w:r w:rsidR="00930F2B" w:rsidRPr="00524A3D">
        <w:rPr>
          <w:b w:val="0"/>
        </w:rPr>
        <w:t>может привести</w:t>
      </w:r>
      <w:r w:rsidRPr="00524A3D">
        <w:rPr>
          <w:b w:val="0"/>
        </w:rPr>
        <w:t xml:space="preserve"> к их воспламенению, взрыву, пожару </w:t>
      </w:r>
      <w:r w:rsidR="00930F2B" w:rsidRPr="00524A3D">
        <w:rPr>
          <w:b w:val="0"/>
        </w:rPr>
        <w:t>и получению</w:t>
      </w:r>
      <w:r w:rsidRPr="00524A3D">
        <w:rPr>
          <w:b w:val="0"/>
        </w:rPr>
        <w:t xml:space="preserve"> травмы.</w:t>
      </w:r>
    </w:p>
    <w:p w14:paraId="79B1D2E1" w14:textId="53CD7BD1" w:rsidR="00524A3D" w:rsidRPr="00524A3D" w:rsidRDefault="00524A3D" w:rsidP="00524A3D">
      <w:pPr>
        <w:pStyle w:val="1"/>
        <w:numPr>
          <w:ilvl w:val="0"/>
          <w:numId w:val="36"/>
        </w:numPr>
        <w:spacing w:before="120" w:after="120"/>
        <w:ind w:left="426" w:right="71" w:hanging="284"/>
        <w:jc w:val="both"/>
        <w:rPr>
          <w:b w:val="0"/>
        </w:rPr>
      </w:pPr>
      <w:r w:rsidRPr="00524A3D">
        <w:rPr>
          <w:b w:val="0"/>
        </w:rPr>
        <w:t xml:space="preserve">Не подвергайте аккумуляторную батарею или инструмент воздействию огня или чрезмерно </w:t>
      </w:r>
      <w:r w:rsidR="00B86AAF">
        <w:rPr>
          <w:b w:val="0"/>
        </w:rPr>
        <w:t xml:space="preserve">высокой </w:t>
      </w:r>
      <w:r w:rsidRPr="00524A3D">
        <w:rPr>
          <w:b w:val="0"/>
        </w:rPr>
        <w:t xml:space="preserve">температуры. Воздействие открытого пламени или температуры свыше 130°C </w:t>
      </w:r>
      <w:r w:rsidR="00B86AAF">
        <w:rPr>
          <w:b w:val="0"/>
        </w:rPr>
        <w:t xml:space="preserve">на АКБ </w:t>
      </w:r>
      <w:r w:rsidRPr="00524A3D">
        <w:rPr>
          <w:b w:val="0"/>
        </w:rPr>
        <w:t>может привести к взрыву АКБ.</w:t>
      </w:r>
    </w:p>
    <w:p w14:paraId="35F40324" w14:textId="5BB6C739" w:rsidR="00524A3D" w:rsidRPr="00524A3D" w:rsidRDefault="00524A3D" w:rsidP="00524A3D">
      <w:pPr>
        <w:pStyle w:val="1"/>
        <w:numPr>
          <w:ilvl w:val="0"/>
          <w:numId w:val="36"/>
        </w:numPr>
        <w:spacing w:before="120" w:after="120"/>
        <w:ind w:left="426" w:right="71" w:hanging="284"/>
        <w:jc w:val="both"/>
        <w:rPr>
          <w:b w:val="0"/>
        </w:rPr>
      </w:pPr>
      <w:r w:rsidRPr="00524A3D">
        <w:rPr>
          <w:b w:val="0"/>
        </w:rPr>
        <w:t xml:space="preserve">Соблюдайте инструкции по технике безопасности и зарядке АКБ. Заряжайте аккумуляторную батарею в диапазоне </w:t>
      </w:r>
      <w:r w:rsidR="00B86AAF">
        <w:rPr>
          <w:b w:val="0"/>
        </w:rPr>
        <w:t xml:space="preserve">рекомендованных </w:t>
      </w:r>
      <w:r w:rsidRPr="00524A3D">
        <w:rPr>
          <w:b w:val="0"/>
        </w:rPr>
        <w:t xml:space="preserve">рабочих температур. Неправильная зарядка или зарядка при температурах, выходящих за пределы указанного диапазона, может привести к повреждению аккумулятора и увеличить риск </w:t>
      </w:r>
      <w:r w:rsidR="00B86AAF">
        <w:rPr>
          <w:b w:val="0"/>
        </w:rPr>
        <w:t xml:space="preserve">его </w:t>
      </w:r>
      <w:r w:rsidRPr="00524A3D">
        <w:rPr>
          <w:b w:val="0"/>
        </w:rPr>
        <w:t>возгорания.</w:t>
      </w:r>
    </w:p>
    <w:p w14:paraId="6D294A3A" w14:textId="77777777" w:rsidR="00524A3D" w:rsidRPr="00524A3D" w:rsidRDefault="00524A3D" w:rsidP="00524A3D">
      <w:pPr>
        <w:pStyle w:val="1"/>
        <w:numPr>
          <w:ilvl w:val="0"/>
          <w:numId w:val="36"/>
        </w:numPr>
        <w:spacing w:before="120" w:after="120"/>
        <w:ind w:left="426" w:right="71" w:hanging="284"/>
        <w:jc w:val="both"/>
        <w:rPr>
          <w:b w:val="0"/>
        </w:rPr>
      </w:pPr>
      <w:r w:rsidRPr="00524A3D">
        <w:rPr>
          <w:b w:val="0"/>
        </w:rPr>
        <w:t>Техническое обслуживание инструмента должно выполняться только в авторизованном сервисном центре с использованием оригинальных запасных частей. Это гарантирует безопасную работу электроинструмента.</w:t>
      </w:r>
    </w:p>
    <w:p w14:paraId="64117E37" w14:textId="77777777" w:rsidR="00524A3D" w:rsidRPr="004F552E" w:rsidRDefault="00524A3D" w:rsidP="00524A3D">
      <w:pPr>
        <w:pStyle w:val="1"/>
        <w:numPr>
          <w:ilvl w:val="0"/>
          <w:numId w:val="36"/>
        </w:numPr>
        <w:spacing w:before="120" w:after="120"/>
        <w:ind w:left="426" w:right="71" w:hanging="284"/>
        <w:jc w:val="both"/>
        <w:rPr>
          <w:b w:val="0"/>
        </w:rPr>
      </w:pPr>
      <w:r w:rsidRPr="00524A3D">
        <w:rPr>
          <w:b w:val="0"/>
        </w:rPr>
        <w:t>Запрещается самостоятельное обслуживание поврежденных аккумуляторных батарей. Обслуживание аккумуляторных батарей должно осуществляться производителем или авторизованным сервисным центром.</w:t>
      </w:r>
    </w:p>
    <w:p w14:paraId="0E23FA98" w14:textId="77777777" w:rsidR="00A36830" w:rsidRPr="00CA2EAA" w:rsidRDefault="00A36830" w:rsidP="00A36830">
      <w:pPr>
        <w:pStyle w:val="1"/>
        <w:numPr>
          <w:ilvl w:val="0"/>
          <w:numId w:val="3"/>
        </w:numPr>
        <w:spacing w:before="120" w:after="120"/>
        <w:ind w:left="637" w:right="71"/>
        <w:rPr>
          <w:sz w:val="24"/>
          <w:szCs w:val="24"/>
        </w:rPr>
      </w:pPr>
      <w:r>
        <w:rPr>
          <w:sz w:val="24"/>
          <w:szCs w:val="24"/>
        </w:rPr>
        <w:t>УСЛОВНЫЕ ОБОЗНАЧЕНИЯ НА ИЗДЕЛИИ</w:t>
      </w:r>
    </w:p>
    <w:p w14:paraId="1551614D" w14:textId="77777777" w:rsidR="00A36830" w:rsidRDefault="00A36830" w:rsidP="00A36830">
      <w:pPr>
        <w:pStyle w:val="a3"/>
        <w:spacing w:before="120" w:after="120"/>
        <w:ind w:left="126" w:right="71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>На данном устройстве могут быть размещены некоторые из следующих символов. Необходимо ознакомиться с ними и узнать их значение. Эта информация повысит качество вашей работы с устройством и сделает ее более безопасной.</w:t>
      </w:r>
    </w:p>
    <w:tbl>
      <w:tblPr>
        <w:tblStyle w:val="TableNormal"/>
        <w:tblW w:w="4694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3"/>
        <w:gridCol w:w="3471"/>
      </w:tblGrid>
      <w:tr w:rsidR="00A36830" w14:paraId="5E5EF2D6" w14:textId="77777777" w:rsidTr="00A806FB">
        <w:trPr>
          <w:trHeight w:val="247"/>
        </w:trPr>
        <w:tc>
          <w:tcPr>
            <w:tcW w:w="1223" w:type="dxa"/>
          </w:tcPr>
          <w:p w14:paraId="6E0E96C5" w14:textId="77777777" w:rsidR="00A36830" w:rsidRPr="00CA2EAA" w:rsidRDefault="00A36830" w:rsidP="00A806FB">
            <w:pPr>
              <w:pStyle w:val="TableParagraph"/>
              <w:ind w:left="5" w:right="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b/>
                <w:sz w:val="24"/>
                <w:szCs w:val="24"/>
              </w:rPr>
              <w:t>Символ</w:t>
            </w:r>
          </w:p>
        </w:tc>
        <w:tc>
          <w:tcPr>
            <w:tcW w:w="3471" w:type="dxa"/>
          </w:tcPr>
          <w:p w14:paraId="40BAEE90" w14:textId="77777777" w:rsidR="00A36830" w:rsidRPr="00CA2EAA" w:rsidRDefault="00A36830" w:rsidP="00A806FB">
            <w:pPr>
              <w:pStyle w:val="TableParagraph"/>
              <w:ind w:left="5" w:right="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b/>
                <w:sz w:val="24"/>
                <w:szCs w:val="24"/>
              </w:rPr>
              <w:t>Объяснение</w:t>
            </w:r>
          </w:p>
        </w:tc>
      </w:tr>
      <w:tr w:rsidR="00524A3D" w14:paraId="36D8902E" w14:textId="77777777" w:rsidTr="00A806FB">
        <w:trPr>
          <w:trHeight w:val="247"/>
        </w:trPr>
        <w:tc>
          <w:tcPr>
            <w:tcW w:w="1223" w:type="dxa"/>
          </w:tcPr>
          <w:p w14:paraId="7B96E47D" w14:textId="77777777" w:rsidR="00524A3D" w:rsidRPr="00524A3D" w:rsidRDefault="00524A3D" w:rsidP="00A806FB">
            <w:pPr>
              <w:pStyle w:val="TableParagraph"/>
              <w:ind w:left="5" w:right="71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  <w:r w:rsidRPr="00524A3D">
              <w:rPr>
                <w:rFonts w:ascii="Arial" w:hAnsi="Arial" w:cs="Arial"/>
                <w:sz w:val="20"/>
                <w:szCs w:val="24"/>
                <w:lang w:val="en-US"/>
              </w:rPr>
              <w:t>V</w:t>
            </w:r>
          </w:p>
        </w:tc>
        <w:tc>
          <w:tcPr>
            <w:tcW w:w="3471" w:type="dxa"/>
          </w:tcPr>
          <w:p w14:paraId="66C88D10" w14:textId="77777777" w:rsidR="00524A3D" w:rsidRPr="00524A3D" w:rsidRDefault="00524A3D" w:rsidP="00524A3D">
            <w:pPr>
              <w:pStyle w:val="TableParagraph"/>
              <w:ind w:left="68" w:right="71"/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Напряжение</w:t>
            </w:r>
          </w:p>
        </w:tc>
      </w:tr>
      <w:tr w:rsidR="00524A3D" w14:paraId="57E96E88" w14:textId="77777777" w:rsidTr="00A806FB">
        <w:trPr>
          <w:trHeight w:val="247"/>
        </w:trPr>
        <w:tc>
          <w:tcPr>
            <w:tcW w:w="1223" w:type="dxa"/>
          </w:tcPr>
          <w:p w14:paraId="2D2007BC" w14:textId="77777777" w:rsidR="00524A3D" w:rsidRPr="00524A3D" w:rsidRDefault="00524A3D" w:rsidP="00A806FB">
            <w:pPr>
              <w:pStyle w:val="TableParagraph"/>
              <w:ind w:left="5" w:right="71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524A3D">
              <w:rPr>
                <w:rFonts w:ascii="Arial" w:hAnsi="Arial" w:cs="Arial"/>
                <w:sz w:val="20"/>
                <w:szCs w:val="24"/>
              </w:rPr>
              <w:t>А</w:t>
            </w:r>
          </w:p>
        </w:tc>
        <w:tc>
          <w:tcPr>
            <w:tcW w:w="3471" w:type="dxa"/>
          </w:tcPr>
          <w:p w14:paraId="40D574AA" w14:textId="77777777" w:rsidR="00524A3D" w:rsidRDefault="00524A3D" w:rsidP="00524A3D">
            <w:pPr>
              <w:pStyle w:val="TableParagraph"/>
              <w:ind w:left="68" w:right="71"/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Ток</w:t>
            </w:r>
          </w:p>
        </w:tc>
      </w:tr>
      <w:tr w:rsidR="00524A3D" w14:paraId="2335310E" w14:textId="77777777" w:rsidTr="00A806FB">
        <w:trPr>
          <w:trHeight w:val="247"/>
        </w:trPr>
        <w:tc>
          <w:tcPr>
            <w:tcW w:w="1223" w:type="dxa"/>
          </w:tcPr>
          <w:p w14:paraId="314229E7" w14:textId="77777777" w:rsidR="00524A3D" w:rsidRPr="00524A3D" w:rsidRDefault="00524A3D" w:rsidP="00A806FB">
            <w:pPr>
              <w:pStyle w:val="TableParagraph"/>
              <w:ind w:left="5" w:right="71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4"/>
                <w:lang w:val="en-US"/>
              </w:rPr>
              <w:t>Hz</w:t>
            </w:r>
          </w:p>
        </w:tc>
        <w:tc>
          <w:tcPr>
            <w:tcW w:w="3471" w:type="dxa"/>
          </w:tcPr>
          <w:p w14:paraId="524E5C3B" w14:textId="77777777" w:rsidR="00524A3D" w:rsidRPr="00524A3D" w:rsidRDefault="00524A3D" w:rsidP="00524A3D">
            <w:pPr>
              <w:pStyle w:val="TableParagraph"/>
              <w:ind w:left="68" w:right="71"/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Частота (циклов в секунду)</w:t>
            </w:r>
          </w:p>
        </w:tc>
      </w:tr>
      <w:tr w:rsidR="00524A3D" w14:paraId="547A337F" w14:textId="77777777" w:rsidTr="00A806FB">
        <w:trPr>
          <w:trHeight w:val="247"/>
        </w:trPr>
        <w:tc>
          <w:tcPr>
            <w:tcW w:w="1223" w:type="dxa"/>
          </w:tcPr>
          <w:p w14:paraId="4AA7B5F6" w14:textId="77777777" w:rsidR="00524A3D" w:rsidRDefault="00524A3D" w:rsidP="00A806FB">
            <w:pPr>
              <w:pStyle w:val="TableParagraph"/>
              <w:ind w:left="5" w:right="71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4"/>
                <w:lang w:val="en-US"/>
              </w:rPr>
              <w:t>W</w:t>
            </w:r>
          </w:p>
        </w:tc>
        <w:tc>
          <w:tcPr>
            <w:tcW w:w="3471" w:type="dxa"/>
          </w:tcPr>
          <w:p w14:paraId="1EFC69F9" w14:textId="77777777" w:rsidR="00524A3D" w:rsidRDefault="00524A3D" w:rsidP="00524A3D">
            <w:pPr>
              <w:pStyle w:val="TableParagraph"/>
              <w:ind w:left="68" w:right="71"/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Мощность </w:t>
            </w:r>
          </w:p>
        </w:tc>
      </w:tr>
      <w:tr w:rsidR="00524A3D" w14:paraId="2E8FED02" w14:textId="77777777" w:rsidTr="00A806FB">
        <w:trPr>
          <w:trHeight w:val="247"/>
        </w:trPr>
        <w:tc>
          <w:tcPr>
            <w:tcW w:w="1223" w:type="dxa"/>
          </w:tcPr>
          <w:p w14:paraId="6F167842" w14:textId="77777777" w:rsidR="00524A3D" w:rsidRPr="00524A3D" w:rsidRDefault="00524A3D" w:rsidP="00A806FB">
            <w:pPr>
              <w:pStyle w:val="TableParagraph"/>
              <w:ind w:left="5" w:right="71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4"/>
              </w:rPr>
              <w:t>/</w:t>
            </w:r>
            <w:r>
              <w:rPr>
                <w:rFonts w:ascii="Arial" w:hAnsi="Arial" w:cs="Arial"/>
                <w:sz w:val="20"/>
                <w:szCs w:val="24"/>
                <w:lang w:val="en-US"/>
              </w:rPr>
              <w:t>min</w:t>
            </w:r>
          </w:p>
        </w:tc>
        <w:tc>
          <w:tcPr>
            <w:tcW w:w="3471" w:type="dxa"/>
          </w:tcPr>
          <w:p w14:paraId="4C10761C" w14:textId="77777777" w:rsidR="00524A3D" w:rsidRDefault="00524A3D" w:rsidP="00524A3D">
            <w:pPr>
              <w:pStyle w:val="TableParagraph"/>
              <w:ind w:left="68" w:right="71"/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Количество вращений, ударов, поверхностная скорость, орбитальных </w:t>
            </w:r>
            <w:r w:rsidR="00930F2B">
              <w:rPr>
                <w:rFonts w:ascii="Arial" w:hAnsi="Arial" w:cs="Arial"/>
                <w:sz w:val="20"/>
                <w:szCs w:val="24"/>
              </w:rPr>
              <w:t>вращений в</w:t>
            </w:r>
            <w:r w:rsidR="00B865B0">
              <w:rPr>
                <w:rFonts w:ascii="Arial" w:hAnsi="Arial" w:cs="Arial"/>
                <w:sz w:val="20"/>
                <w:szCs w:val="24"/>
              </w:rPr>
              <w:t xml:space="preserve"> минуту</w:t>
            </w:r>
          </w:p>
        </w:tc>
      </w:tr>
      <w:tr w:rsidR="00B865B0" w14:paraId="3634ADC5" w14:textId="77777777" w:rsidTr="00A806FB">
        <w:trPr>
          <w:trHeight w:val="247"/>
        </w:trPr>
        <w:tc>
          <w:tcPr>
            <w:tcW w:w="1223" w:type="dxa"/>
          </w:tcPr>
          <w:p w14:paraId="62844196" w14:textId="77777777" w:rsidR="00B865B0" w:rsidRDefault="00B865B0" w:rsidP="00A806FB">
            <w:pPr>
              <w:pStyle w:val="TableParagraph"/>
              <w:ind w:left="5" w:right="71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4"/>
                <w:lang w:eastAsia="ru-RU" w:bidi="ar-SA"/>
              </w:rPr>
              <w:drawing>
                <wp:inline distT="0" distB="0" distL="0" distR="0" wp14:anchorId="5F84A54B" wp14:editId="7EC60E3A">
                  <wp:extent cx="407670" cy="198120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</w:tcPr>
          <w:p w14:paraId="06D50BDC" w14:textId="77777777" w:rsidR="00B865B0" w:rsidRDefault="00B865B0" w:rsidP="00524A3D">
            <w:pPr>
              <w:pStyle w:val="TableParagraph"/>
              <w:ind w:left="68" w:right="71"/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Тип или характеристика тока</w:t>
            </w:r>
          </w:p>
        </w:tc>
      </w:tr>
      <w:tr w:rsidR="00B73788" w14:paraId="58D058B7" w14:textId="77777777" w:rsidTr="00A806FB">
        <w:trPr>
          <w:trHeight w:val="247"/>
        </w:trPr>
        <w:tc>
          <w:tcPr>
            <w:tcW w:w="1223" w:type="dxa"/>
          </w:tcPr>
          <w:p w14:paraId="1DFB36E9" w14:textId="77777777" w:rsidR="00B73788" w:rsidRDefault="00B73788" w:rsidP="00A806FB">
            <w:pPr>
              <w:pStyle w:val="TableParagraph"/>
              <w:ind w:left="5" w:right="71"/>
              <w:jc w:val="center"/>
              <w:rPr>
                <w:rFonts w:ascii="Arial" w:hAnsi="Arial" w:cs="Arial"/>
                <w:noProof/>
                <w:sz w:val="20"/>
                <w:szCs w:val="24"/>
                <w:lang w:eastAsia="ru-RU" w:bidi="ar-SA"/>
              </w:rPr>
            </w:pPr>
            <w:r w:rsidRPr="00B73788">
              <w:rPr>
                <w:rFonts w:ascii="Arial" w:hAnsi="Arial" w:cs="Arial"/>
                <w:noProof/>
                <w:sz w:val="20"/>
                <w:szCs w:val="24"/>
                <w:lang w:eastAsia="ru-RU" w:bidi="ar-SA"/>
              </w:rPr>
              <w:drawing>
                <wp:inline distT="0" distB="0" distL="0" distR="0" wp14:anchorId="0F1CBB10" wp14:editId="5C410F2E">
                  <wp:extent cx="389255" cy="29654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</w:tcPr>
          <w:p w14:paraId="4976420A" w14:textId="77777777" w:rsidR="00B73788" w:rsidRDefault="00B73788" w:rsidP="00524A3D">
            <w:pPr>
              <w:pStyle w:val="TableParagraph"/>
              <w:ind w:left="68" w:right="71"/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Предупреждения, относ</w:t>
            </w:r>
            <w:r w:rsidR="0070060B">
              <w:rPr>
                <w:rFonts w:ascii="Arial" w:hAnsi="Arial" w:cs="Arial"/>
                <w:sz w:val="20"/>
                <w:szCs w:val="24"/>
              </w:rPr>
              <w:t>ящиеся к безопасности оператора</w:t>
            </w:r>
          </w:p>
        </w:tc>
      </w:tr>
      <w:tr w:rsidR="00A36830" w14:paraId="330E5328" w14:textId="77777777" w:rsidTr="00A806FB">
        <w:trPr>
          <w:trHeight w:val="953"/>
        </w:trPr>
        <w:tc>
          <w:tcPr>
            <w:tcW w:w="1223" w:type="dxa"/>
            <w:vAlign w:val="center"/>
          </w:tcPr>
          <w:p w14:paraId="4BE85193" w14:textId="77777777" w:rsidR="00A36830" w:rsidRPr="00CA2EAA" w:rsidRDefault="00B73788" w:rsidP="00A806FB">
            <w:pPr>
              <w:pStyle w:val="TableParagraph"/>
              <w:spacing w:before="0"/>
              <w:ind w:left="5" w:right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788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lastRenderedPageBreak/>
              <w:drawing>
                <wp:inline distT="0" distB="0" distL="0" distR="0" wp14:anchorId="46F044A8" wp14:editId="0A86BEEC">
                  <wp:extent cx="389255" cy="41465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</w:tcPr>
          <w:p w14:paraId="2A8E603A" w14:textId="77777777" w:rsidR="00A36830" w:rsidRPr="002F61A3" w:rsidRDefault="00A36830" w:rsidP="00A806FB">
            <w:pPr>
              <w:pStyle w:val="TableParagraph"/>
              <w:spacing w:before="6"/>
              <w:ind w:left="68" w:right="143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F61A3">
              <w:rPr>
                <w:rFonts w:ascii="Arial" w:hAnsi="Arial" w:cs="Arial"/>
                <w:sz w:val="20"/>
                <w:szCs w:val="20"/>
              </w:rPr>
              <w:t>Перед использованием устройства внимательно прочтите все инструкции, придерживайтесь инструкций и правил по технике безопасности.</w:t>
            </w:r>
          </w:p>
        </w:tc>
      </w:tr>
      <w:tr w:rsidR="00A36830" w14:paraId="0D8709E1" w14:textId="77777777" w:rsidTr="00A806FB">
        <w:trPr>
          <w:trHeight w:val="554"/>
        </w:trPr>
        <w:tc>
          <w:tcPr>
            <w:tcW w:w="1223" w:type="dxa"/>
            <w:vAlign w:val="center"/>
          </w:tcPr>
          <w:p w14:paraId="47990750" w14:textId="77777777" w:rsidR="00A36830" w:rsidRPr="00CA2EAA" w:rsidRDefault="007D5AB5" w:rsidP="00A806FB">
            <w:pPr>
              <w:pStyle w:val="TableParagraph"/>
              <w:spacing w:before="0"/>
              <w:ind w:left="5" w:right="7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z w:val="20"/>
                <w:lang w:eastAsia="ru-RU" w:bidi="ar-SA"/>
              </w:rPr>
            </w:r>
            <w:r>
              <w:rPr>
                <w:noProof/>
                <w:sz w:val="20"/>
                <w:lang w:eastAsia="ru-RU" w:bidi="ar-SA"/>
              </w:rPr>
              <w:pict w14:anchorId="1BCF3F10">
                <v:group id="Группа 267" o:spid="_x0000_s2075" style="width:20.6pt;height:20.5pt;mso-position-horizontal-relative:char;mso-position-vertical-relative:line" coordsize="412,410">
                  <v:shape id="AutoShape 5" o:spid="_x0000_s2076" style="position:absolute;width:412;height:410;visibility:visible" coordsize="412,4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jhY8IA&#10;AADcAAAADwAAAGRycy9kb3ducmV2LnhtbERPz2vCMBS+D/wfwhN2m6nCyqxGEUE2JjvMevH2aJ5t&#10;sXmJSVbrf28Owo4f3+/lejCd6MmH1rKC6SQDQVxZ3XKt4Fju3j5AhIissbNMCu4UYL0avSyx0PbG&#10;v9QfYi1SCIcCFTQxukLKUDVkMEysI07c2XqDMUFfS+3xlsJNJ2dZlkuDLaeGBh1tG6ouhz+jYPv9&#10;c6o+S//u5lef573bnct9p9TreNgsQEQa4r/46f7SCmZ5WpvOpCM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6OFjwgAAANwAAAAPAAAAAAAAAAAAAAAAAJgCAABkcnMvZG93&#10;bnJldi54bWxQSwUGAAAAAAQABAD1AAAAhwMAAAAA&#10;" adj="0,,0" path="m206,l126,16,60,60,16,124,,206r16,80l60,350r66,44l206,410r80,-16l319,372r-136,l169,370r-10,-4l146,354,132,340,120,324r-3,-6l114,312r-2,-6l109,306,99,296,87,292,74,290,63,282,53,270,47,256,44,240,40,226,36,208,33,188r2,-20l49,154r7,-4l65,148r7,-4l72,136r-3,-6l70,122r3,-6l81,76,109,50,137,34,167,24r36,-4l292,20r-6,-4l206,xm292,20r-89,l238,22r35,10l306,50r29,28l341,132r6,8l335,148r4,8l349,162r11,10l369,182r4,12l370,218r-4,24l358,266r-10,22l339,296r-10,6l317,304r-16,l300,306r-2,6l295,316r-2,6l280,340r-13,14l254,364r-10,6l230,372r89,l352,350r44,-64l412,206,396,124,352,60,292,20xm94,182r3,18l102,228r6,28l110,258r2,l113,266r1,6l116,280r4,12l125,304r6,12l138,328r11,12l160,350r10,8l186,362r22,l231,360r13,-2l251,354r9,-8l270,334r11,-16l283,316r2,-6l293,282r7,-30l303,242r-153,l128,236,116,226r-7,-12l106,206r-2,-8l105,192r-6,l94,182xm212,204r-12,l197,210r,4l194,220r-8,10l172,238r-22,4l261,242r-27,-4l221,230r-5,-10l215,212r-2,-4l212,204xm305,231r-2,5l289,240r-28,2l303,242r2,-11xm308,214r-1,8l305,231r3,-9l308,214xm312,190r-2,4l308,198r,16l312,190xm224,170r-33,l196,182r21,-2l224,170xm93,178r,2l94,182r-1,-4xm89,140r3,30l93,178r2,-6l191,170r125,l316,164r-2,-2l99,162,93,152,89,140xm316,170r-1,l315,172r1,-2xm317,162r-1,2l317,162xm223,48r-36,l154,54,128,68,110,84r-9,14l98,112r,14l100,138r3,14l102,162r212,l313,160r-1,-4l311,150r1,-8l108,142r,-8l109,130r2,l124,124r20,-6l159,118r14,-2l190,114r59,l258,112r11,-8l284,92r8,-6l302,86,294,76,278,62,253,54,223,48xm306,68r9,12l320,92r3,10l325,108r3,12l327,130r-5,18l324,148r,2l329,152r7,-6l326,136r8,-6l328,86,306,68xm119,60r-13,8l99,74,91,84,86,94r-4,12l80,116r4,4l84,128r-2,4l81,134r1,2l81,140r5,2l84,138r4,l88,136,86,122r1,-14l91,92,98,78r5,-6l110,66r9,-6xm195,126r-23,l156,128r-12,2l133,136r-9,4l117,142r178,l291,140r-6,-2l281,132r-85,l187,130r8,-4xm302,86r-10,l293,102r,32l301,140r-2,2l312,142r1,-4l315,124r,-10l312,102,305,90r-3,-4xm278,110r-9,8l262,124r-9,2l237,130r-19,2l281,132r-3,-6l278,110xm159,118r-15,l145,120r14,-2xm249,114r-48,l209,116r5,l221,118r3,2l249,114xe" fillcolor="#231f20" stroked="f">
                    <v:stroke joinstyle="round"/>
                    <v:formulas/>
                    <v:path arrowok="t" o:connecttype="custom" o:connectlocs="0,206;286,394;146,354;112,306;63,282;36,208;65,148;73,116;203,20;203,20;341,132;360,172;358,266;301,304;280,340;319,372;352,60;108,256;116,280;149,340;231,360;281,318;300,252;109,214;94,182;194,220;234,238;212,204;303,242;308,222;308,214;217,180;93,178;191,170;99,162;315,172;317,162;110,84;103,152;311,150;111,130;190,114;292,86;223,48;325,108;324,150;328,86;91,84;84,128;86,142;86,122;110,66;144,130;291,140;195,126;301,140;315,114;269,118;281,132;145,120;214,116" o:connectangles="0,0,0,0,0,0,0,0,0,0,0,0,0,0,0,0,0,0,0,0,0,0,0,0,0,0,0,0,0,0,0,0,0,0,0,0,0,0,0,0,0,0,0,0,0,0,0,0,0,0,0,0,0,0,0,0,0,0,0,0,0"/>
                  </v:shape>
                  <w10:wrap type="none"/>
                  <w10:anchorlock/>
                </v:group>
              </w:pict>
            </w:r>
          </w:p>
        </w:tc>
        <w:tc>
          <w:tcPr>
            <w:tcW w:w="3471" w:type="dxa"/>
          </w:tcPr>
          <w:p w14:paraId="54BA6379" w14:textId="77777777" w:rsidR="00A36830" w:rsidRPr="002F61A3" w:rsidRDefault="00A36830" w:rsidP="00A806FB">
            <w:pPr>
              <w:tabs>
                <w:tab w:val="left" w:pos="709"/>
              </w:tabs>
              <w:ind w:right="22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F61A3">
              <w:rPr>
                <w:rFonts w:ascii="Arial" w:hAnsi="Arial" w:cs="Arial"/>
                <w:color w:val="000000" w:themeColor="text1"/>
                <w:sz w:val="20"/>
              </w:rPr>
              <w:t>Используйте защитные очки и наушники.</w:t>
            </w:r>
          </w:p>
        </w:tc>
      </w:tr>
      <w:tr w:rsidR="00A36830" w14:paraId="2D73D80A" w14:textId="77777777" w:rsidTr="00A806FB">
        <w:trPr>
          <w:trHeight w:val="474"/>
        </w:trPr>
        <w:tc>
          <w:tcPr>
            <w:tcW w:w="1223" w:type="dxa"/>
            <w:vAlign w:val="center"/>
          </w:tcPr>
          <w:p w14:paraId="1092A5F4" w14:textId="77777777" w:rsidR="00A36830" w:rsidRPr="00CA2EAA" w:rsidRDefault="00487790" w:rsidP="00A806FB">
            <w:pPr>
              <w:pStyle w:val="TableParagraph"/>
              <w:spacing w:before="0"/>
              <w:ind w:left="5" w:right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790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78B304FA" wp14:editId="06D2E58F">
                  <wp:extent cx="508000" cy="5080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</w:tcPr>
          <w:p w14:paraId="64F5315E" w14:textId="77777777" w:rsidR="00A36830" w:rsidRPr="002F61A3" w:rsidRDefault="00487790" w:rsidP="00A806FB">
            <w:pPr>
              <w:pStyle w:val="TableParagraph"/>
              <w:ind w:left="5" w:right="71"/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Во избежание риска возникновения травм или порчи имущества запрещается направлять струю опрыскивания на людей и животных. Запрещается подставлять участки тела под струю. Перед началом работ необходимо проверить шланг и крепления на предмет повреждений. Протекающий в местах крепления к устройству шланг может привести к возникновению травм. Запрещается использовать неисправное или некомплектное устройство.</w:t>
            </w:r>
          </w:p>
        </w:tc>
      </w:tr>
      <w:tr w:rsidR="00A36830" w14:paraId="6C39ADBD" w14:textId="77777777" w:rsidTr="00A806FB">
        <w:trPr>
          <w:trHeight w:val="595"/>
        </w:trPr>
        <w:tc>
          <w:tcPr>
            <w:tcW w:w="1223" w:type="dxa"/>
            <w:vAlign w:val="center"/>
          </w:tcPr>
          <w:p w14:paraId="5033B8E5" w14:textId="77777777" w:rsidR="00A36830" w:rsidRPr="00CA2EAA" w:rsidRDefault="00487790" w:rsidP="00A806FB">
            <w:pPr>
              <w:pStyle w:val="TableParagraph"/>
              <w:spacing w:before="0"/>
              <w:ind w:left="5" w:right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790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63BD4071" wp14:editId="6E5E104E">
                  <wp:extent cx="423545" cy="41465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545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</w:tcPr>
          <w:p w14:paraId="6B490B0C" w14:textId="77777777" w:rsidR="00A36830" w:rsidRPr="002F61A3" w:rsidRDefault="00487790" w:rsidP="00A806FB">
            <w:pPr>
              <w:pStyle w:val="TableParagraph"/>
              <w:spacing w:before="6"/>
              <w:ind w:left="5" w:right="71"/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Во избежание риска возникновения травмы при отскоке устройства крепко держите инструмент двумя руками во время работы с ним. </w:t>
            </w:r>
          </w:p>
        </w:tc>
      </w:tr>
      <w:tr w:rsidR="00A36830" w14:paraId="6FAB4E8C" w14:textId="77777777" w:rsidTr="00A806FB">
        <w:trPr>
          <w:trHeight w:val="583"/>
        </w:trPr>
        <w:tc>
          <w:tcPr>
            <w:tcW w:w="1223" w:type="dxa"/>
            <w:vAlign w:val="center"/>
          </w:tcPr>
          <w:p w14:paraId="7BCB1887" w14:textId="77777777" w:rsidR="00A36830" w:rsidRPr="00CA2EAA" w:rsidRDefault="0053086E" w:rsidP="00A806FB">
            <w:pPr>
              <w:pStyle w:val="TableParagraph"/>
              <w:spacing w:before="0"/>
              <w:ind w:left="5" w:right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86E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29A477B3" wp14:editId="2590CF24">
                  <wp:extent cx="389255" cy="3556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</w:tcPr>
          <w:p w14:paraId="3978F066" w14:textId="77777777" w:rsidR="00A36830" w:rsidRPr="002F61A3" w:rsidRDefault="0053086E" w:rsidP="00A806FB">
            <w:pPr>
              <w:pStyle w:val="TableParagraph"/>
              <w:ind w:left="5" w:right="71"/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Запрещается использовать устройство во время прохождения дождя или при риске попадания влаги в устройство. Несоблюдение данного правила может привести к поражению электрическим током. </w:t>
            </w:r>
          </w:p>
        </w:tc>
      </w:tr>
      <w:tr w:rsidR="00A36830" w14:paraId="2CBD9650" w14:textId="77777777" w:rsidTr="00A806FB">
        <w:trPr>
          <w:cantSplit/>
          <w:trHeight w:val="583"/>
        </w:trPr>
        <w:tc>
          <w:tcPr>
            <w:tcW w:w="1223" w:type="dxa"/>
            <w:vAlign w:val="center"/>
          </w:tcPr>
          <w:p w14:paraId="19F1345E" w14:textId="77777777" w:rsidR="00A36830" w:rsidRDefault="0053086E" w:rsidP="00A806FB">
            <w:pPr>
              <w:pStyle w:val="TableParagraph"/>
              <w:spacing w:before="0"/>
              <w:ind w:left="5" w:right="71"/>
              <w:jc w:val="center"/>
              <w:rPr>
                <w:noProof/>
                <w:sz w:val="20"/>
                <w:lang w:eastAsia="ru-RU" w:bidi="ar-SA"/>
              </w:rPr>
            </w:pPr>
            <w:r w:rsidRPr="0053086E">
              <w:rPr>
                <w:noProof/>
                <w:sz w:val="20"/>
                <w:lang w:eastAsia="ru-RU" w:bidi="ar-SA"/>
              </w:rPr>
              <w:drawing>
                <wp:inline distT="0" distB="0" distL="0" distR="0" wp14:anchorId="3F676C00" wp14:editId="7DA70042">
                  <wp:extent cx="389255" cy="37274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372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</w:tcPr>
          <w:p w14:paraId="5572B604" w14:textId="77777777" w:rsidR="00A36830" w:rsidRPr="002F61A3" w:rsidRDefault="0053086E" w:rsidP="00A806FB">
            <w:pPr>
              <w:pStyle w:val="TableParagraph"/>
              <w:ind w:left="5" w:right="71"/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Топливо и его производные (испарения) являются воспламеняемыми материалами. Неосторожное обращение с топливом может привести к травмированию оператора и летальному исходу. </w:t>
            </w:r>
          </w:p>
        </w:tc>
      </w:tr>
    </w:tbl>
    <w:p w14:paraId="003C5342" w14:textId="77777777" w:rsidR="00A36830" w:rsidRDefault="00A36830" w:rsidP="00A36830">
      <w:pPr>
        <w:pStyle w:val="1"/>
        <w:numPr>
          <w:ilvl w:val="0"/>
          <w:numId w:val="3"/>
        </w:numPr>
        <w:spacing w:before="120" w:after="120"/>
        <w:ind w:left="637" w:right="71"/>
        <w:rPr>
          <w:sz w:val="24"/>
          <w:szCs w:val="24"/>
        </w:rPr>
      </w:pPr>
      <w:r>
        <w:rPr>
          <w:sz w:val="24"/>
          <w:szCs w:val="24"/>
        </w:rPr>
        <w:t>УРОВНИ</w:t>
      </w:r>
      <w:r w:rsidRPr="00FE5201">
        <w:rPr>
          <w:sz w:val="24"/>
          <w:szCs w:val="24"/>
        </w:rPr>
        <w:t xml:space="preserve"> РИСКА</w:t>
      </w:r>
    </w:p>
    <w:p w14:paraId="2552B670" w14:textId="77777777" w:rsidR="00A36830" w:rsidRDefault="00A36830" w:rsidP="00A36830">
      <w:pPr>
        <w:pStyle w:val="a3"/>
        <w:spacing w:before="120" w:after="120"/>
        <w:ind w:left="126" w:right="71"/>
        <w:jc w:val="both"/>
        <w:rPr>
          <w:rFonts w:ascii="Arial" w:hAnsi="Arial" w:cs="Arial"/>
          <w:sz w:val="24"/>
          <w:szCs w:val="24"/>
        </w:rPr>
      </w:pPr>
      <w:r w:rsidRPr="00FE5201">
        <w:rPr>
          <w:rFonts w:ascii="Arial" w:hAnsi="Arial" w:cs="Arial"/>
          <w:sz w:val="24"/>
          <w:szCs w:val="24"/>
        </w:rPr>
        <w:t>Сигнальные слова, указывающие на степень риска, связанную с использованием данного устройства, а также их значения.</w:t>
      </w:r>
    </w:p>
    <w:tbl>
      <w:tblPr>
        <w:tblStyle w:val="TableNormal"/>
        <w:tblW w:w="4727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982"/>
        <w:gridCol w:w="1701"/>
        <w:gridCol w:w="2035"/>
      </w:tblGrid>
      <w:tr w:rsidR="00A36830" w:rsidRPr="00FC7EF7" w14:paraId="3B9D9DBE" w14:textId="77777777" w:rsidTr="00A806FB">
        <w:trPr>
          <w:trHeight w:val="416"/>
          <w:tblHeader/>
        </w:trPr>
        <w:tc>
          <w:tcPr>
            <w:tcW w:w="991" w:type="dxa"/>
            <w:gridSpan w:val="2"/>
            <w:vAlign w:val="center"/>
          </w:tcPr>
          <w:p w14:paraId="712DA7A6" w14:textId="77777777" w:rsidR="00A36830" w:rsidRPr="00FC7EF7" w:rsidRDefault="00A36830" w:rsidP="00A806FB">
            <w:pPr>
              <w:pStyle w:val="TableParagraph"/>
              <w:ind w:left="0" w:right="71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FC7EF7">
              <w:rPr>
                <w:rFonts w:ascii="Arial" w:hAnsi="Arial" w:cs="Arial"/>
                <w:b/>
                <w:sz w:val="18"/>
                <w:szCs w:val="24"/>
              </w:rPr>
              <w:t>СИМВОЛ</w:t>
            </w:r>
          </w:p>
        </w:tc>
        <w:tc>
          <w:tcPr>
            <w:tcW w:w="1701" w:type="dxa"/>
            <w:vAlign w:val="center"/>
          </w:tcPr>
          <w:p w14:paraId="7F858609" w14:textId="77777777" w:rsidR="00A36830" w:rsidRPr="00FC7EF7" w:rsidRDefault="00A36830" w:rsidP="00A806FB">
            <w:pPr>
              <w:pStyle w:val="TableParagraph"/>
              <w:ind w:left="0" w:right="71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FC7EF7">
              <w:rPr>
                <w:rFonts w:ascii="Arial" w:hAnsi="Arial" w:cs="Arial"/>
                <w:b/>
                <w:sz w:val="18"/>
                <w:szCs w:val="24"/>
              </w:rPr>
              <w:t>СИГНАЛЬНОЕ СЛОВО</w:t>
            </w:r>
          </w:p>
        </w:tc>
        <w:tc>
          <w:tcPr>
            <w:tcW w:w="2035" w:type="dxa"/>
            <w:vAlign w:val="center"/>
          </w:tcPr>
          <w:p w14:paraId="4073F57D" w14:textId="77777777" w:rsidR="00A36830" w:rsidRPr="00FC7EF7" w:rsidRDefault="00A36830" w:rsidP="00A806FB">
            <w:pPr>
              <w:pStyle w:val="TableParagraph"/>
              <w:ind w:left="0" w:right="71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FC7EF7">
              <w:rPr>
                <w:rFonts w:ascii="Arial" w:hAnsi="Arial" w:cs="Arial"/>
                <w:b/>
                <w:sz w:val="18"/>
                <w:szCs w:val="24"/>
              </w:rPr>
              <w:t>ОБЪЯСНЕНИЕ</w:t>
            </w:r>
          </w:p>
        </w:tc>
      </w:tr>
      <w:tr w:rsidR="00A36830" w:rsidRPr="00FC7EF7" w14:paraId="700930E5" w14:textId="77777777" w:rsidTr="00A806FB">
        <w:trPr>
          <w:trHeight w:val="751"/>
        </w:trPr>
        <w:tc>
          <w:tcPr>
            <w:tcW w:w="991" w:type="dxa"/>
            <w:gridSpan w:val="2"/>
            <w:vAlign w:val="center"/>
          </w:tcPr>
          <w:p w14:paraId="28B959FE" w14:textId="77777777" w:rsidR="00A36830" w:rsidRPr="00FC7EF7" w:rsidRDefault="00A36830" w:rsidP="00A806FB">
            <w:pPr>
              <w:pStyle w:val="TableParagraph"/>
              <w:spacing w:before="0"/>
              <w:ind w:left="0" w:right="71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FC7EF7">
              <w:rPr>
                <w:noProof/>
                <w:sz w:val="18"/>
                <w:lang w:eastAsia="ru-RU" w:bidi="ar-SA"/>
              </w:rPr>
              <w:drawing>
                <wp:inline distT="0" distB="0" distL="0" distR="0" wp14:anchorId="0AC1D007" wp14:editId="48564D52">
                  <wp:extent cx="212410" cy="185737"/>
                  <wp:effectExtent l="0" t="0" r="0" b="0"/>
                  <wp:docPr id="23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8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10" cy="1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69BE2230" w14:textId="77777777" w:rsidR="00A36830" w:rsidRDefault="00A36830" w:rsidP="00A806FB">
            <w:pPr>
              <w:pStyle w:val="TableParagraph"/>
              <w:spacing w:before="6"/>
              <w:ind w:left="0" w:right="71"/>
              <w:rPr>
                <w:rFonts w:ascii="Arial" w:hAnsi="Arial" w:cs="Arial"/>
                <w:sz w:val="18"/>
                <w:szCs w:val="24"/>
              </w:rPr>
            </w:pPr>
          </w:p>
          <w:p w14:paraId="3E327F21" w14:textId="77777777" w:rsidR="00A36830" w:rsidRPr="00FC7EF7" w:rsidRDefault="00A36830" w:rsidP="00A806FB">
            <w:pPr>
              <w:pStyle w:val="TableParagraph"/>
              <w:spacing w:before="6"/>
              <w:ind w:left="0" w:right="71"/>
              <w:rPr>
                <w:rFonts w:ascii="Arial" w:hAnsi="Arial" w:cs="Arial"/>
                <w:sz w:val="18"/>
                <w:szCs w:val="24"/>
              </w:rPr>
            </w:pPr>
            <w:r w:rsidRPr="00FC7EF7">
              <w:rPr>
                <w:rFonts w:ascii="Arial" w:hAnsi="Arial" w:cs="Arial"/>
                <w:sz w:val="18"/>
                <w:szCs w:val="24"/>
              </w:rPr>
              <w:t>ОПАСНОСТЬ</w:t>
            </w:r>
          </w:p>
        </w:tc>
        <w:tc>
          <w:tcPr>
            <w:tcW w:w="2035" w:type="dxa"/>
          </w:tcPr>
          <w:p w14:paraId="3243D9D9" w14:textId="77777777" w:rsidR="00A36830" w:rsidRPr="00FC7EF7" w:rsidRDefault="00A36830" w:rsidP="00A806FB">
            <w:pPr>
              <w:pStyle w:val="TableParagraph"/>
              <w:ind w:left="0" w:right="71"/>
              <w:rPr>
                <w:rFonts w:ascii="Arial" w:hAnsi="Arial" w:cs="Arial"/>
                <w:sz w:val="18"/>
                <w:szCs w:val="24"/>
              </w:rPr>
            </w:pPr>
            <w:r w:rsidRPr="00FC7EF7">
              <w:rPr>
                <w:rFonts w:ascii="Arial" w:hAnsi="Arial" w:cs="Arial"/>
                <w:sz w:val="18"/>
                <w:szCs w:val="24"/>
              </w:rPr>
              <w:t>Указывает на чрезвычайно опасную ситуацию, которая, если ее не предотвратить, может послужить причиной смертельного случая или жизненно опасной травмы.</w:t>
            </w:r>
          </w:p>
        </w:tc>
      </w:tr>
      <w:tr w:rsidR="00A36830" w:rsidRPr="00FC7EF7" w14:paraId="2F3FBFE8" w14:textId="77777777" w:rsidTr="00A806FB">
        <w:trPr>
          <w:trHeight w:val="751"/>
        </w:trPr>
        <w:tc>
          <w:tcPr>
            <w:tcW w:w="991" w:type="dxa"/>
            <w:gridSpan w:val="2"/>
            <w:vAlign w:val="center"/>
          </w:tcPr>
          <w:p w14:paraId="2BA5C3F1" w14:textId="77777777" w:rsidR="00A36830" w:rsidRPr="00FC7EF7" w:rsidRDefault="00A36830" w:rsidP="00A806FB">
            <w:pPr>
              <w:pStyle w:val="TableParagraph"/>
              <w:spacing w:before="0"/>
              <w:ind w:left="0" w:right="71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FC7EF7">
              <w:rPr>
                <w:noProof/>
                <w:sz w:val="18"/>
                <w:lang w:eastAsia="ru-RU" w:bidi="ar-SA"/>
              </w:rPr>
              <w:drawing>
                <wp:inline distT="0" distB="0" distL="0" distR="0" wp14:anchorId="31E12625" wp14:editId="25812DBD">
                  <wp:extent cx="212410" cy="185737"/>
                  <wp:effectExtent l="0" t="0" r="0" b="0"/>
                  <wp:docPr id="24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8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10" cy="1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115ACD0B" w14:textId="77777777" w:rsidR="00A36830" w:rsidRDefault="00A36830" w:rsidP="00A806FB">
            <w:pPr>
              <w:pStyle w:val="TableParagraph"/>
              <w:spacing w:before="6"/>
              <w:ind w:left="0" w:right="71"/>
              <w:jc w:val="both"/>
              <w:rPr>
                <w:rFonts w:ascii="Arial" w:hAnsi="Arial" w:cs="Arial"/>
                <w:sz w:val="16"/>
                <w:szCs w:val="24"/>
              </w:rPr>
            </w:pPr>
          </w:p>
          <w:p w14:paraId="6378E653" w14:textId="77777777" w:rsidR="00A36830" w:rsidRPr="00FC7EF7" w:rsidRDefault="00A36830" w:rsidP="00A806FB">
            <w:pPr>
              <w:pStyle w:val="TableParagraph"/>
              <w:spacing w:before="6"/>
              <w:ind w:left="0" w:right="71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FC7EF7">
              <w:rPr>
                <w:rFonts w:ascii="Arial" w:hAnsi="Arial" w:cs="Arial"/>
                <w:sz w:val="16"/>
                <w:szCs w:val="24"/>
              </w:rPr>
              <w:t>ПРЕДУПРЕЖДЕНИЕ</w:t>
            </w:r>
          </w:p>
        </w:tc>
        <w:tc>
          <w:tcPr>
            <w:tcW w:w="2035" w:type="dxa"/>
          </w:tcPr>
          <w:p w14:paraId="3028FB5C" w14:textId="77777777" w:rsidR="00A36830" w:rsidRPr="00FC7EF7" w:rsidRDefault="00A36830" w:rsidP="00A806FB">
            <w:pPr>
              <w:pStyle w:val="TableParagraph"/>
              <w:ind w:left="0" w:right="71"/>
              <w:rPr>
                <w:rFonts w:ascii="Arial" w:hAnsi="Arial" w:cs="Arial"/>
                <w:sz w:val="18"/>
                <w:szCs w:val="24"/>
              </w:rPr>
            </w:pPr>
            <w:r w:rsidRPr="00FC7EF7">
              <w:rPr>
                <w:rFonts w:ascii="Arial" w:hAnsi="Arial" w:cs="Arial"/>
                <w:sz w:val="18"/>
                <w:szCs w:val="24"/>
              </w:rPr>
              <w:t xml:space="preserve">Указывает на возможно опасную ситуацию, которая, если ее не предотвратить, может стать причиной смертельного случая или жизненно опасной </w:t>
            </w:r>
            <w:r w:rsidRPr="00FC7EF7">
              <w:rPr>
                <w:rFonts w:ascii="Arial" w:hAnsi="Arial" w:cs="Arial"/>
                <w:sz w:val="18"/>
                <w:szCs w:val="24"/>
              </w:rPr>
              <w:t>травмы.</w:t>
            </w:r>
          </w:p>
        </w:tc>
      </w:tr>
      <w:tr w:rsidR="00A36830" w:rsidRPr="00FC7EF7" w14:paraId="1C86C8F5" w14:textId="77777777" w:rsidTr="00A806FB">
        <w:trPr>
          <w:gridBefore w:val="1"/>
          <w:wBefore w:w="9" w:type="dxa"/>
          <w:trHeight w:val="752"/>
        </w:trPr>
        <w:tc>
          <w:tcPr>
            <w:tcW w:w="982" w:type="dxa"/>
            <w:vAlign w:val="center"/>
          </w:tcPr>
          <w:p w14:paraId="3BB1E5B2" w14:textId="77777777" w:rsidR="00A36830" w:rsidRPr="00FC7EF7" w:rsidRDefault="00A36830" w:rsidP="00A806FB">
            <w:pPr>
              <w:pStyle w:val="TableParagraph"/>
              <w:spacing w:before="0"/>
              <w:ind w:left="165" w:right="71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FC7EF7">
              <w:rPr>
                <w:noProof/>
                <w:sz w:val="18"/>
                <w:lang w:eastAsia="ru-RU" w:bidi="ar-SA"/>
              </w:rPr>
              <w:drawing>
                <wp:inline distT="0" distB="0" distL="0" distR="0" wp14:anchorId="67C46C65" wp14:editId="757F5C7E">
                  <wp:extent cx="212410" cy="185737"/>
                  <wp:effectExtent l="0" t="0" r="0" b="0"/>
                  <wp:docPr id="25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8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10" cy="1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32C5C345" w14:textId="77777777" w:rsidR="00A36830" w:rsidRDefault="00A36830" w:rsidP="00A806FB">
            <w:pPr>
              <w:pStyle w:val="TableParagraph"/>
              <w:spacing w:before="6"/>
              <w:ind w:left="44" w:right="71"/>
              <w:rPr>
                <w:rFonts w:ascii="Arial" w:hAnsi="Arial" w:cs="Arial"/>
                <w:sz w:val="18"/>
                <w:szCs w:val="24"/>
              </w:rPr>
            </w:pPr>
          </w:p>
          <w:p w14:paraId="67E0ED3B" w14:textId="77777777" w:rsidR="00A36830" w:rsidRPr="00FC7EF7" w:rsidRDefault="00A36830" w:rsidP="00A806FB">
            <w:pPr>
              <w:pStyle w:val="TableParagraph"/>
              <w:spacing w:before="6"/>
              <w:ind w:left="44" w:right="71"/>
              <w:rPr>
                <w:rFonts w:ascii="Arial" w:hAnsi="Arial" w:cs="Arial"/>
                <w:sz w:val="18"/>
                <w:szCs w:val="24"/>
              </w:rPr>
            </w:pPr>
            <w:r w:rsidRPr="00FC7EF7">
              <w:rPr>
                <w:rFonts w:ascii="Arial" w:hAnsi="Arial" w:cs="Arial"/>
                <w:sz w:val="18"/>
                <w:szCs w:val="24"/>
              </w:rPr>
              <w:t>ВНИМАНИЕ</w:t>
            </w:r>
          </w:p>
        </w:tc>
        <w:tc>
          <w:tcPr>
            <w:tcW w:w="2035" w:type="dxa"/>
          </w:tcPr>
          <w:p w14:paraId="3AF9CEFE" w14:textId="77777777" w:rsidR="00A36830" w:rsidRPr="00FC7EF7" w:rsidRDefault="00A36830" w:rsidP="00A806FB">
            <w:pPr>
              <w:pStyle w:val="TableParagraph"/>
              <w:ind w:left="44" w:right="71"/>
              <w:rPr>
                <w:rFonts w:ascii="Arial" w:hAnsi="Arial" w:cs="Arial"/>
                <w:sz w:val="18"/>
                <w:szCs w:val="24"/>
              </w:rPr>
            </w:pPr>
            <w:r w:rsidRPr="00FC7EF7">
              <w:rPr>
                <w:rFonts w:ascii="Arial" w:hAnsi="Arial" w:cs="Arial"/>
                <w:sz w:val="18"/>
                <w:szCs w:val="24"/>
              </w:rPr>
              <w:t>Указывает на возможно опасную ситуацию, которая, если ее не предотвратить, может стать причиной умеренно опасной травмы или травмы средней тяжести.</w:t>
            </w:r>
          </w:p>
        </w:tc>
      </w:tr>
      <w:tr w:rsidR="00A36830" w:rsidRPr="00FC7EF7" w14:paraId="79533C92" w14:textId="77777777" w:rsidTr="00A806FB">
        <w:trPr>
          <w:gridBefore w:val="1"/>
          <w:wBefore w:w="9" w:type="dxa"/>
          <w:cantSplit/>
          <w:trHeight w:val="752"/>
        </w:trPr>
        <w:tc>
          <w:tcPr>
            <w:tcW w:w="982" w:type="dxa"/>
          </w:tcPr>
          <w:p w14:paraId="79D81AF1" w14:textId="77777777" w:rsidR="00A36830" w:rsidRPr="00FC7EF7" w:rsidRDefault="00A36830" w:rsidP="00A806FB">
            <w:pPr>
              <w:pStyle w:val="TableParagraph"/>
              <w:spacing w:before="0"/>
              <w:ind w:left="0" w:right="71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701" w:type="dxa"/>
          </w:tcPr>
          <w:p w14:paraId="728E9BBD" w14:textId="77777777" w:rsidR="00A36830" w:rsidRDefault="00A36830" w:rsidP="00A806FB">
            <w:pPr>
              <w:pStyle w:val="TableParagraph"/>
              <w:spacing w:before="6"/>
              <w:ind w:left="44" w:right="71"/>
              <w:rPr>
                <w:rFonts w:ascii="Arial" w:hAnsi="Arial" w:cs="Arial"/>
                <w:sz w:val="18"/>
                <w:szCs w:val="24"/>
              </w:rPr>
            </w:pPr>
          </w:p>
          <w:p w14:paraId="63F99C2B" w14:textId="77777777" w:rsidR="00A36830" w:rsidRPr="00FC7EF7" w:rsidRDefault="00A36830" w:rsidP="00A806FB">
            <w:pPr>
              <w:pStyle w:val="TableParagraph"/>
              <w:spacing w:before="6"/>
              <w:ind w:left="44" w:right="71"/>
              <w:rPr>
                <w:rFonts w:ascii="Arial" w:hAnsi="Arial" w:cs="Arial"/>
                <w:sz w:val="18"/>
                <w:szCs w:val="24"/>
              </w:rPr>
            </w:pPr>
            <w:r w:rsidRPr="00FC7EF7">
              <w:rPr>
                <w:rFonts w:ascii="Arial" w:hAnsi="Arial" w:cs="Arial"/>
                <w:sz w:val="18"/>
                <w:szCs w:val="24"/>
              </w:rPr>
              <w:t>ВНИМАНИЕ</w:t>
            </w:r>
          </w:p>
        </w:tc>
        <w:tc>
          <w:tcPr>
            <w:tcW w:w="2035" w:type="dxa"/>
          </w:tcPr>
          <w:p w14:paraId="79E8F6DC" w14:textId="77777777" w:rsidR="00A36830" w:rsidRPr="00FC7EF7" w:rsidRDefault="00A36830" w:rsidP="00A806FB">
            <w:pPr>
              <w:pStyle w:val="TableParagraph"/>
              <w:ind w:left="44" w:right="71"/>
              <w:rPr>
                <w:rFonts w:ascii="Arial" w:hAnsi="Arial" w:cs="Arial"/>
                <w:sz w:val="18"/>
                <w:szCs w:val="24"/>
              </w:rPr>
            </w:pPr>
            <w:r w:rsidRPr="00FC7EF7">
              <w:rPr>
                <w:rFonts w:ascii="Arial" w:hAnsi="Arial" w:cs="Arial"/>
                <w:sz w:val="18"/>
                <w:szCs w:val="24"/>
              </w:rPr>
              <w:t>(Без символа предупреждения об опасности) Указывает на ситуацию, которая может стать причиной возникновения повреждения оборудования или материалов.</w:t>
            </w:r>
          </w:p>
        </w:tc>
      </w:tr>
    </w:tbl>
    <w:p w14:paraId="0947A78D" w14:textId="77777777" w:rsidR="00A36830" w:rsidRDefault="00A36830" w:rsidP="00A36830">
      <w:pPr>
        <w:pStyle w:val="1"/>
        <w:numPr>
          <w:ilvl w:val="0"/>
          <w:numId w:val="3"/>
        </w:numPr>
        <w:spacing w:before="120" w:after="120"/>
        <w:ind w:left="637" w:right="71"/>
        <w:rPr>
          <w:sz w:val="24"/>
          <w:szCs w:val="24"/>
        </w:rPr>
      </w:pPr>
      <w:r w:rsidRPr="008245FF">
        <w:rPr>
          <w:sz w:val="24"/>
          <w:szCs w:val="24"/>
        </w:rPr>
        <w:t>УТИЛИЗАЦИЯ</w:t>
      </w:r>
    </w:p>
    <w:tbl>
      <w:tblPr>
        <w:tblStyle w:val="TableNormal"/>
        <w:tblW w:w="4694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3"/>
        <w:gridCol w:w="3471"/>
      </w:tblGrid>
      <w:tr w:rsidR="00A36830" w:rsidRPr="00FC7EF7" w14:paraId="29A4A84B" w14:textId="77777777" w:rsidTr="00A806FB">
        <w:trPr>
          <w:trHeight w:val="953"/>
        </w:trPr>
        <w:tc>
          <w:tcPr>
            <w:tcW w:w="1223" w:type="dxa"/>
            <w:tcBorders>
              <w:bottom w:val="nil"/>
            </w:tcBorders>
            <w:vAlign w:val="center"/>
          </w:tcPr>
          <w:p w14:paraId="1CF37F1A" w14:textId="77777777" w:rsidR="00A36830" w:rsidRPr="00FC7EF7" w:rsidRDefault="00A36830" w:rsidP="00A806FB">
            <w:pPr>
              <w:pStyle w:val="TableParagraph"/>
              <w:ind w:left="5" w:right="71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FC7EF7">
              <w:rPr>
                <w:rFonts w:ascii="Arial" w:hAnsi="Arial" w:cs="Arial"/>
                <w:b/>
                <w:noProof/>
                <w:sz w:val="16"/>
                <w:szCs w:val="24"/>
                <w:lang w:eastAsia="ru-RU" w:bidi="ar-SA"/>
              </w:rPr>
              <w:drawing>
                <wp:inline distT="0" distB="0" distL="0" distR="0" wp14:anchorId="320C4D01" wp14:editId="1CF2E353">
                  <wp:extent cx="400538" cy="510639"/>
                  <wp:effectExtent l="0" t="0" r="0" b="3810"/>
                  <wp:docPr id="26" name="Рисунок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335" cy="506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  <w:tcBorders>
              <w:bottom w:val="nil"/>
            </w:tcBorders>
          </w:tcPr>
          <w:p w14:paraId="445FC8BC" w14:textId="77777777" w:rsidR="00A36830" w:rsidRPr="00FC7EF7" w:rsidRDefault="00A36830" w:rsidP="00A806FB">
            <w:pPr>
              <w:pStyle w:val="a3"/>
              <w:spacing w:before="29"/>
              <w:ind w:left="40" w:right="71"/>
              <w:rPr>
                <w:rFonts w:ascii="Arial" w:hAnsi="Arial" w:cs="Arial"/>
                <w:sz w:val="16"/>
                <w:szCs w:val="24"/>
              </w:rPr>
            </w:pPr>
            <w:r w:rsidRPr="00FC7EF7">
              <w:rPr>
                <w:rFonts w:ascii="Arial" w:hAnsi="Arial" w:cs="Arial"/>
                <w:sz w:val="16"/>
                <w:szCs w:val="24"/>
              </w:rPr>
              <w:t>Отдельный сбор отходов. Данное устройство не предназначено для утилизации в числе обычных бытовых отходов. Поэтому, если возникает необходимость в замене устройства или утилизации (когда в его использовании больше нет необходимости), не следует размещать его среди обычных бытовых отходов. Данное устройство должно утилизироваться отдельно.</w:t>
            </w:r>
          </w:p>
        </w:tc>
      </w:tr>
      <w:tr w:rsidR="00A36830" w:rsidRPr="00FC7EF7" w14:paraId="78088A77" w14:textId="77777777" w:rsidTr="00A806FB">
        <w:trPr>
          <w:trHeight w:val="986"/>
        </w:trPr>
        <w:tc>
          <w:tcPr>
            <w:tcW w:w="1223" w:type="dxa"/>
            <w:tcBorders>
              <w:top w:val="nil"/>
              <w:bottom w:val="nil"/>
            </w:tcBorders>
            <w:vAlign w:val="center"/>
          </w:tcPr>
          <w:p w14:paraId="2CD9107A" w14:textId="77777777" w:rsidR="00A36830" w:rsidRPr="00FC7EF7" w:rsidRDefault="00A36830" w:rsidP="00A806FB">
            <w:pPr>
              <w:pStyle w:val="TableParagraph"/>
              <w:spacing w:before="0"/>
              <w:ind w:left="5" w:right="71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FC7EF7">
              <w:rPr>
                <w:rFonts w:ascii="Arial" w:hAnsi="Arial" w:cs="Arial"/>
                <w:noProof/>
                <w:sz w:val="16"/>
                <w:szCs w:val="24"/>
                <w:lang w:eastAsia="ru-RU" w:bidi="ar-SA"/>
              </w:rPr>
              <w:drawing>
                <wp:inline distT="0" distB="0" distL="0" distR="0" wp14:anchorId="2D07B754" wp14:editId="1C10D2A1">
                  <wp:extent cx="374897" cy="368135"/>
                  <wp:effectExtent l="0" t="0" r="6350" b="0"/>
                  <wp:docPr id="27" name="Рисунок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741" cy="3778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  <w:tcBorders>
              <w:top w:val="nil"/>
              <w:bottom w:val="nil"/>
            </w:tcBorders>
          </w:tcPr>
          <w:p w14:paraId="1E59D9E3" w14:textId="77777777" w:rsidR="00A36830" w:rsidRPr="00FC7EF7" w:rsidRDefault="00A36830" w:rsidP="00A806FB">
            <w:pPr>
              <w:pStyle w:val="TableParagraph"/>
              <w:spacing w:before="6"/>
              <w:ind w:left="5" w:right="71"/>
              <w:rPr>
                <w:rFonts w:ascii="Arial" w:hAnsi="Arial" w:cs="Arial"/>
                <w:sz w:val="16"/>
                <w:szCs w:val="24"/>
              </w:rPr>
            </w:pPr>
            <w:r w:rsidRPr="00FC7EF7">
              <w:rPr>
                <w:rFonts w:ascii="Arial" w:hAnsi="Arial" w:cs="Arial"/>
                <w:sz w:val="16"/>
                <w:szCs w:val="24"/>
              </w:rPr>
              <w:t>Отдельный сбор использованных устройств и упаковки позволит отправить материалы на переработку для повторного применения. Использование переработанных материалов помогает предотвратить загрязнение окружающей среды и снижает требования к исходным материалам.</w:t>
            </w:r>
          </w:p>
        </w:tc>
      </w:tr>
      <w:tr w:rsidR="00A36830" w:rsidRPr="00FC7EF7" w14:paraId="6643CD8F" w14:textId="77777777" w:rsidTr="00A806FB">
        <w:trPr>
          <w:trHeight w:val="289"/>
        </w:trPr>
        <w:tc>
          <w:tcPr>
            <w:tcW w:w="1223" w:type="dxa"/>
            <w:tcBorders>
              <w:top w:val="nil"/>
            </w:tcBorders>
            <w:vAlign w:val="center"/>
          </w:tcPr>
          <w:p w14:paraId="7AB4EF7D" w14:textId="77777777" w:rsidR="00A36830" w:rsidRPr="00FC7EF7" w:rsidRDefault="00A36830" w:rsidP="00A806FB">
            <w:pPr>
              <w:pStyle w:val="TableParagraph"/>
              <w:spacing w:before="0"/>
              <w:ind w:left="5" w:right="71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FC7EF7">
              <w:rPr>
                <w:rFonts w:ascii="Arial" w:hAnsi="Arial" w:cs="Arial"/>
                <w:noProof/>
                <w:sz w:val="16"/>
                <w:szCs w:val="24"/>
                <w:lang w:eastAsia="ru-RU" w:bidi="ar-SA"/>
              </w:rPr>
              <w:drawing>
                <wp:inline distT="0" distB="0" distL="0" distR="0" wp14:anchorId="4C6D3E68" wp14:editId="16000668">
                  <wp:extent cx="397205" cy="546265"/>
                  <wp:effectExtent l="0" t="0" r="3175" b="6350"/>
                  <wp:docPr id="28" name="Рисунок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53" cy="5446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  <w:tcBorders>
              <w:top w:val="nil"/>
            </w:tcBorders>
          </w:tcPr>
          <w:p w14:paraId="0A547CC8" w14:textId="77777777" w:rsidR="00A36830" w:rsidRPr="00FC7EF7" w:rsidRDefault="00A36830" w:rsidP="00A806FB">
            <w:pPr>
              <w:pStyle w:val="TableParagraph"/>
              <w:spacing w:before="6"/>
              <w:ind w:left="5" w:right="71"/>
              <w:rPr>
                <w:rFonts w:ascii="Arial" w:hAnsi="Arial" w:cs="Arial"/>
                <w:sz w:val="16"/>
                <w:szCs w:val="24"/>
              </w:rPr>
            </w:pPr>
            <w:r w:rsidRPr="00FC7EF7">
              <w:rPr>
                <w:rFonts w:ascii="Arial" w:hAnsi="Arial" w:cs="Arial"/>
                <w:sz w:val="16"/>
                <w:szCs w:val="24"/>
              </w:rPr>
              <w:t xml:space="preserve">По истечении срока годности аккумуляторы необходимо утилизировать с соблюдением определенных мер предосторожности для окружающей среды. Аккумулятор содержит материалы, представляющие опасность как для людей, так и для окружающей среды. В связи с этим необходимо обеспечить удаление и утилизацию данных материалов </w:t>
            </w:r>
            <w:r>
              <w:rPr>
                <w:rFonts w:ascii="Arial" w:hAnsi="Arial" w:cs="Arial"/>
                <w:sz w:val="16"/>
                <w:szCs w:val="24"/>
              </w:rPr>
              <w:t xml:space="preserve">на </w:t>
            </w:r>
            <w:r w:rsidRPr="00FC7EF7">
              <w:rPr>
                <w:rFonts w:ascii="Arial" w:hAnsi="Arial" w:cs="Arial"/>
                <w:sz w:val="16"/>
                <w:szCs w:val="24"/>
              </w:rPr>
              <w:t>специальном оборудовании, предназначенном для переработки литий-ионных аккумуляторов.</w:t>
            </w:r>
          </w:p>
        </w:tc>
      </w:tr>
    </w:tbl>
    <w:p w14:paraId="5231DD09" w14:textId="77777777" w:rsidR="0053086E" w:rsidRPr="0053086E" w:rsidRDefault="0053086E" w:rsidP="00A36830">
      <w:pPr>
        <w:pStyle w:val="1"/>
        <w:numPr>
          <w:ilvl w:val="0"/>
          <w:numId w:val="3"/>
        </w:numPr>
        <w:spacing w:before="120" w:after="120"/>
      </w:pPr>
      <w:r>
        <w:rPr>
          <w:sz w:val="24"/>
          <w:szCs w:val="24"/>
        </w:rPr>
        <w:t>ПОЛОЖЕНИЕ 65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53086E" w:rsidRPr="00F64857" w14:paraId="48A1FE41" w14:textId="77777777" w:rsidTr="0053086E">
        <w:tc>
          <w:tcPr>
            <w:tcW w:w="4737" w:type="dxa"/>
            <w:shd w:val="clear" w:color="auto" w:fill="000000" w:themeFill="text1"/>
          </w:tcPr>
          <w:p w14:paraId="5DF9864C" w14:textId="77777777" w:rsidR="0053086E" w:rsidRPr="00F64857" w:rsidRDefault="0053086E" w:rsidP="0053086E">
            <w:pPr>
              <w:ind w:left="-1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4857"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w:drawing>
                <wp:inline distT="0" distB="0" distL="0" distR="0" wp14:anchorId="1A028978" wp14:editId="6E607138">
                  <wp:extent cx="176331" cy="15527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64857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F64857">
              <w:rPr>
                <w:rFonts w:ascii="Arial" w:hAnsi="Arial" w:cs="Arial"/>
                <w:b/>
                <w:sz w:val="20"/>
                <w:szCs w:val="20"/>
              </w:rPr>
              <w:t>ПРЕДУПРЕЖДЕНИЕ</w:t>
            </w:r>
          </w:p>
        </w:tc>
      </w:tr>
      <w:tr w:rsidR="0053086E" w:rsidRPr="00F64857" w14:paraId="65512702" w14:textId="77777777" w:rsidTr="0053086E">
        <w:tc>
          <w:tcPr>
            <w:tcW w:w="4737" w:type="dxa"/>
          </w:tcPr>
          <w:p w14:paraId="09A3EBFE" w14:textId="77777777" w:rsidR="0053086E" w:rsidRDefault="0053086E" w:rsidP="0053086E">
            <w:pPr>
              <w:ind w:left="33" w:right="71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Данная продукция содержит в себе химические вещества, которые могут являться причиной возникновения онкологических заболеваний, нарушений развитий плода, родовых травм и </w:t>
            </w:r>
            <w:r w:rsidR="00D160A6">
              <w:rPr>
                <w:rFonts w:ascii="Arial" w:hAnsi="Arial" w:cs="Arial"/>
                <w:sz w:val="20"/>
                <w:szCs w:val="20"/>
                <w:lang w:val="ru-RU"/>
              </w:rPr>
              <w:t>причинить вред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репродуктивной системе организма. Пыль, возникающая во время шлифования, пиления, сверления, обтачивания, а также иной строительный мусор, возникающий при проведении строительных работ, может содержать в себе химические вещества, которые могут привести к возникновению онкологических заболеваний, нарушениям развития плода, родовым травмам и </w:t>
            </w:r>
            <w:r w:rsidR="00D160A6">
              <w:rPr>
                <w:rFonts w:ascii="Arial" w:hAnsi="Arial" w:cs="Arial"/>
                <w:sz w:val="20"/>
                <w:szCs w:val="20"/>
                <w:lang w:val="ru-RU"/>
              </w:rPr>
              <w:t>причинить вред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репродуктивной системе организма. </w:t>
            </w:r>
            <w:r w:rsidR="00840C53">
              <w:rPr>
                <w:rFonts w:ascii="Arial" w:hAnsi="Arial" w:cs="Arial"/>
                <w:sz w:val="20"/>
                <w:szCs w:val="20"/>
                <w:lang w:val="ru-RU"/>
              </w:rPr>
              <w:t xml:space="preserve">Примерами таковых химических </w:t>
            </w:r>
            <w:r w:rsidR="00840C53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веществ являются:</w:t>
            </w:r>
          </w:p>
          <w:p w14:paraId="70A123B8" w14:textId="77777777" w:rsidR="00840C53" w:rsidRDefault="00840C53" w:rsidP="00840C53">
            <w:pPr>
              <w:pStyle w:val="a5"/>
              <w:numPr>
                <w:ilvl w:val="0"/>
                <w:numId w:val="37"/>
              </w:numPr>
              <w:ind w:right="71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Свинец из </w:t>
            </w:r>
            <w:r w:rsidR="001001FE">
              <w:rPr>
                <w:rFonts w:ascii="Arial" w:hAnsi="Arial" w:cs="Arial"/>
                <w:sz w:val="20"/>
                <w:szCs w:val="20"/>
                <w:lang w:val="ru-RU"/>
              </w:rPr>
              <w:t>красок на свинцовой основе;</w:t>
            </w:r>
          </w:p>
          <w:p w14:paraId="70E44FBD" w14:textId="77777777" w:rsidR="001001FE" w:rsidRDefault="001001FE" w:rsidP="00840C53">
            <w:pPr>
              <w:pStyle w:val="a5"/>
              <w:numPr>
                <w:ilvl w:val="0"/>
                <w:numId w:val="37"/>
              </w:numPr>
              <w:ind w:right="71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Кристаллический кремнезем из кирпича, цемента и проч. </w:t>
            </w:r>
            <w:r w:rsidR="00B5540B">
              <w:rPr>
                <w:rFonts w:ascii="Arial" w:hAnsi="Arial" w:cs="Arial"/>
                <w:sz w:val="20"/>
                <w:szCs w:val="20"/>
                <w:lang w:val="ru-RU"/>
              </w:rPr>
              <w:t>к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ладочных изделий;</w:t>
            </w:r>
          </w:p>
          <w:p w14:paraId="01D3F648" w14:textId="77777777" w:rsidR="001001FE" w:rsidRDefault="00966761" w:rsidP="00840C53">
            <w:pPr>
              <w:pStyle w:val="a5"/>
              <w:numPr>
                <w:ilvl w:val="0"/>
                <w:numId w:val="37"/>
              </w:numPr>
              <w:ind w:right="71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Мышьяк и хром из химически обработанных пиломатериалов.</w:t>
            </w:r>
          </w:p>
          <w:p w14:paraId="3B9BDBEF" w14:textId="77777777" w:rsidR="00966761" w:rsidRPr="00966761" w:rsidRDefault="00966761" w:rsidP="00667AED">
            <w:pPr>
              <w:ind w:left="33" w:right="71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Влияние перечисленных химических веществ на организм напрямую зависит от регулярности использования устройства и от условий, в которых производятся работы. Для снижения воздействия опасных для здоровья веществ необходимо проводить работы в хорошо вентилируемом помещении, проводить работы следует в специальной защитной одежде с соблюдением всех мер предосторожности</w:t>
            </w:r>
            <w:r w:rsidR="00BA3A38">
              <w:rPr>
                <w:rFonts w:ascii="Arial" w:hAnsi="Arial" w:cs="Arial"/>
                <w:sz w:val="20"/>
                <w:szCs w:val="20"/>
                <w:lang w:val="ru-RU"/>
              </w:rPr>
              <w:t xml:space="preserve">, а также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ношением средств защиты органов дыхания, таких, как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противопылевые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маски с фильтром, </w:t>
            </w:r>
            <w:r w:rsidR="00667AED">
              <w:rPr>
                <w:rFonts w:ascii="Arial" w:hAnsi="Arial" w:cs="Arial"/>
                <w:sz w:val="20"/>
                <w:szCs w:val="20"/>
                <w:lang w:val="ru-RU"/>
              </w:rPr>
              <w:t>чтобы снизить риск попадания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микроскопических частиц пыли в дыхательную систему. </w:t>
            </w:r>
          </w:p>
        </w:tc>
      </w:tr>
    </w:tbl>
    <w:p w14:paraId="755257A2" w14:textId="77777777" w:rsidR="008245FF" w:rsidRDefault="008245FF" w:rsidP="00A36830">
      <w:pPr>
        <w:pStyle w:val="1"/>
        <w:numPr>
          <w:ilvl w:val="0"/>
          <w:numId w:val="3"/>
        </w:numPr>
        <w:spacing w:before="120" w:after="120"/>
      </w:pPr>
      <w:r w:rsidRPr="008245FF">
        <w:rPr>
          <w:sz w:val="24"/>
          <w:szCs w:val="24"/>
        </w:rPr>
        <w:lastRenderedPageBreak/>
        <w:t>СБОРКА</w:t>
      </w:r>
    </w:p>
    <w:p w14:paraId="72F8CEDF" w14:textId="77777777" w:rsidR="00FE5201" w:rsidRDefault="00F64857" w:rsidP="00036B78">
      <w:pPr>
        <w:pStyle w:val="1"/>
        <w:numPr>
          <w:ilvl w:val="1"/>
          <w:numId w:val="3"/>
        </w:numPr>
        <w:spacing w:before="120" w:after="120"/>
        <w:rPr>
          <w:sz w:val="24"/>
          <w:szCs w:val="24"/>
        </w:rPr>
      </w:pPr>
      <w:r w:rsidRPr="008245FF">
        <w:rPr>
          <w:sz w:val="24"/>
          <w:szCs w:val="24"/>
        </w:rPr>
        <w:t>РАСПАКОВКА УСТРОЙСТВА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8245FF" w:rsidRPr="00F64857" w14:paraId="022D5BCE" w14:textId="77777777" w:rsidTr="00770F0F">
        <w:tc>
          <w:tcPr>
            <w:tcW w:w="4737" w:type="dxa"/>
            <w:shd w:val="clear" w:color="auto" w:fill="000000" w:themeFill="text1"/>
          </w:tcPr>
          <w:p w14:paraId="4E2525F1" w14:textId="77777777" w:rsidR="008245FF" w:rsidRPr="0053086E" w:rsidRDefault="008245FF" w:rsidP="00382B6A">
            <w:pPr>
              <w:ind w:left="-112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F64857"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w:drawing>
                <wp:inline distT="0" distB="0" distL="0" distR="0" wp14:anchorId="04E46D21" wp14:editId="4A3B4129">
                  <wp:extent cx="176331" cy="155275"/>
                  <wp:effectExtent l="0" t="0" r="0" b="0"/>
                  <wp:docPr id="307" name="Рисунок 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64857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53086E">
              <w:rPr>
                <w:rFonts w:ascii="Arial" w:hAnsi="Arial" w:cs="Arial"/>
                <w:b/>
                <w:sz w:val="20"/>
                <w:szCs w:val="20"/>
                <w:lang w:val="ru-RU"/>
              </w:rPr>
              <w:t>ПРЕДУПРЕЖДЕНИЕ</w:t>
            </w:r>
          </w:p>
        </w:tc>
      </w:tr>
      <w:tr w:rsidR="00F64857" w:rsidRPr="00F64857" w14:paraId="09F3D9C4" w14:textId="77777777" w:rsidTr="00770F0F">
        <w:tc>
          <w:tcPr>
            <w:tcW w:w="4737" w:type="dxa"/>
          </w:tcPr>
          <w:p w14:paraId="2127ABBB" w14:textId="77777777" w:rsidR="00F64857" w:rsidRPr="00F64857" w:rsidRDefault="00F64857" w:rsidP="00180F33">
            <w:pPr>
              <w:ind w:left="33" w:right="71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64857">
              <w:rPr>
                <w:rFonts w:ascii="Arial" w:hAnsi="Arial" w:cs="Arial"/>
                <w:sz w:val="20"/>
                <w:szCs w:val="20"/>
                <w:lang w:val="ru-RU"/>
              </w:rPr>
              <w:t>Перед использованием удостоверьтесь, что сборка устройства произведена правильно.</w:t>
            </w:r>
          </w:p>
        </w:tc>
      </w:tr>
    </w:tbl>
    <w:p w14:paraId="6AF5DA7D" w14:textId="77777777" w:rsidR="008245FF" w:rsidRDefault="008245FF" w:rsidP="00382B6A">
      <w:pPr>
        <w:pStyle w:val="1"/>
        <w:tabs>
          <w:tab w:val="left" w:pos="637"/>
          <w:tab w:val="left" w:pos="638"/>
        </w:tabs>
        <w:spacing w:before="0"/>
        <w:rPr>
          <w:sz w:val="24"/>
          <w:szCs w:val="24"/>
        </w:rPr>
      </w:pP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8245FF" w:rsidRPr="00F64857" w14:paraId="4D5C1DE2" w14:textId="77777777" w:rsidTr="008245FF">
        <w:trPr>
          <w:cantSplit/>
        </w:trPr>
        <w:tc>
          <w:tcPr>
            <w:tcW w:w="4737" w:type="dxa"/>
            <w:shd w:val="clear" w:color="auto" w:fill="000000" w:themeFill="text1"/>
          </w:tcPr>
          <w:p w14:paraId="74CBE6A4" w14:textId="77777777" w:rsidR="008245FF" w:rsidRPr="00F64857" w:rsidRDefault="008245FF" w:rsidP="00382B6A">
            <w:pPr>
              <w:ind w:left="-1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4857"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w:drawing>
                <wp:inline distT="0" distB="0" distL="0" distR="0" wp14:anchorId="5E3FA83F" wp14:editId="4B26575F">
                  <wp:extent cx="176331" cy="155275"/>
                  <wp:effectExtent l="0" t="0" r="0" b="0"/>
                  <wp:docPr id="308" name="Рисунок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64857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F64857">
              <w:rPr>
                <w:rFonts w:ascii="Arial" w:hAnsi="Arial" w:cs="Arial"/>
                <w:b/>
                <w:sz w:val="20"/>
                <w:szCs w:val="20"/>
              </w:rPr>
              <w:t>ПРЕДУПРЕЖДЕНИЕ</w:t>
            </w:r>
          </w:p>
        </w:tc>
      </w:tr>
      <w:tr w:rsidR="008245FF" w:rsidRPr="00F64857" w14:paraId="61C3EBFE" w14:textId="77777777" w:rsidTr="008245FF">
        <w:trPr>
          <w:cantSplit/>
        </w:trPr>
        <w:tc>
          <w:tcPr>
            <w:tcW w:w="4737" w:type="dxa"/>
          </w:tcPr>
          <w:p w14:paraId="61F34E20" w14:textId="77777777" w:rsidR="00F64857" w:rsidRPr="00F64857" w:rsidRDefault="00F64857" w:rsidP="00F64857">
            <w:pPr>
              <w:pStyle w:val="a5"/>
              <w:widowControl/>
              <w:numPr>
                <w:ilvl w:val="0"/>
                <w:numId w:val="34"/>
              </w:numPr>
              <w:spacing w:before="0"/>
              <w:ind w:left="171" w:hanging="142"/>
              <w:contextualSpacing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64857">
              <w:rPr>
                <w:rFonts w:ascii="Arial" w:hAnsi="Arial" w:cs="Arial"/>
                <w:sz w:val="20"/>
                <w:szCs w:val="20"/>
                <w:lang w:val="ru-RU"/>
              </w:rPr>
              <w:t xml:space="preserve">Не работайте с устройством, если его детали имеют повреждения. </w:t>
            </w:r>
          </w:p>
          <w:p w14:paraId="4E091876" w14:textId="77777777" w:rsidR="00F64857" w:rsidRPr="00F64857" w:rsidRDefault="00F64857" w:rsidP="00F64857">
            <w:pPr>
              <w:pStyle w:val="a5"/>
              <w:widowControl/>
              <w:numPr>
                <w:ilvl w:val="0"/>
                <w:numId w:val="34"/>
              </w:numPr>
              <w:spacing w:before="0"/>
              <w:ind w:left="171" w:hanging="142"/>
              <w:contextualSpacing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64857">
              <w:rPr>
                <w:rFonts w:ascii="Arial" w:hAnsi="Arial" w:cs="Arial"/>
                <w:sz w:val="20"/>
                <w:szCs w:val="20"/>
                <w:lang w:val="ru-RU"/>
              </w:rPr>
              <w:t>Не используйте устройство в случае отсутствия каких-либо деталей.</w:t>
            </w:r>
          </w:p>
          <w:p w14:paraId="4DFC43DA" w14:textId="77777777" w:rsidR="008245FF" w:rsidRPr="00F64857" w:rsidRDefault="00F64857" w:rsidP="00F64857">
            <w:pPr>
              <w:numPr>
                <w:ilvl w:val="0"/>
                <w:numId w:val="10"/>
              </w:numPr>
              <w:tabs>
                <w:tab w:val="left" w:pos="169"/>
              </w:tabs>
              <w:spacing w:before="35" w:line="247" w:lineRule="auto"/>
              <w:ind w:left="169" w:hanging="224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64857">
              <w:rPr>
                <w:rFonts w:ascii="Arial" w:hAnsi="Arial" w:cs="Arial"/>
                <w:sz w:val="20"/>
                <w:szCs w:val="20"/>
                <w:lang w:val="ru-RU"/>
              </w:rPr>
              <w:t>В случае повреждения или отсутствия каких-либо деталей, обратитесь в Авторизованный Сервисный Центр.</w:t>
            </w:r>
          </w:p>
        </w:tc>
      </w:tr>
    </w:tbl>
    <w:p w14:paraId="34415B65" w14:textId="77777777" w:rsidR="008245FF" w:rsidRPr="008B0848" w:rsidRDefault="008245FF" w:rsidP="00382B6A">
      <w:pPr>
        <w:pStyle w:val="1"/>
        <w:numPr>
          <w:ilvl w:val="0"/>
          <w:numId w:val="11"/>
        </w:numPr>
        <w:spacing w:after="120"/>
        <w:ind w:left="426" w:hanging="284"/>
        <w:jc w:val="both"/>
        <w:rPr>
          <w:b w:val="0"/>
          <w:sz w:val="24"/>
          <w:szCs w:val="24"/>
        </w:rPr>
      </w:pPr>
      <w:r w:rsidRPr="008B0848">
        <w:rPr>
          <w:b w:val="0"/>
          <w:sz w:val="24"/>
          <w:szCs w:val="24"/>
        </w:rPr>
        <w:t>Откройте упаковку.</w:t>
      </w:r>
    </w:p>
    <w:p w14:paraId="4A5C0FA7" w14:textId="77777777" w:rsidR="008245FF" w:rsidRPr="008B0848" w:rsidRDefault="008245FF" w:rsidP="00382B6A">
      <w:pPr>
        <w:pStyle w:val="1"/>
        <w:numPr>
          <w:ilvl w:val="0"/>
          <w:numId w:val="11"/>
        </w:numPr>
        <w:spacing w:after="120"/>
        <w:ind w:left="426" w:hanging="284"/>
        <w:jc w:val="both"/>
        <w:rPr>
          <w:b w:val="0"/>
          <w:sz w:val="24"/>
          <w:szCs w:val="24"/>
        </w:rPr>
      </w:pPr>
      <w:r w:rsidRPr="008B0848">
        <w:rPr>
          <w:b w:val="0"/>
          <w:sz w:val="24"/>
          <w:szCs w:val="24"/>
        </w:rPr>
        <w:t>Прочтите руководство пользователя, входящее в комплект поставки.</w:t>
      </w:r>
    </w:p>
    <w:p w14:paraId="48D14AF7" w14:textId="77777777" w:rsidR="008245FF" w:rsidRPr="008B0848" w:rsidRDefault="008245FF" w:rsidP="00382B6A">
      <w:pPr>
        <w:pStyle w:val="1"/>
        <w:numPr>
          <w:ilvl w:val="0"/>
          <w:numId w:val="11"/>
        </w:numPr>
        <w:spacing w:after="120"/>
        <w:ind w:left="426" w:hanging="284"/>
        <w:jc w:val="both"/>
        <w:rPr>
          <w:b w:val="0"/>
          <w:sz w:val="24"/>
          <w:szCs w:val="24"/>
        </w:rPr>
      </w:pPr>
      <w:r w:rsidRPr="008B0848">
        <w:rPr>
          <w:b w:val="0"/>
          <w:sz w:val="24"/>
          <w:szCs w:val="24"/>
        </w:rPr>
        <w:t xml:space="preserve">Извлеките все </w:t>
      </w:r>
      <w:r w:rsidR="00F64857" w:rsidRPr="008B0848">
        <w:rPr>
          <w:b w:val="0"/>
          <w:sz w:val="24"/>
          <w:szCs w:val="24"/>
        </w:rPr>
        <w:t xml:space="preserve">штатные </w:t>
      </w:r>
      <w:r w:rsidRPr="008B0848">
        <w:rPr>
          <w:b w:val="0"/>
          <w:sz w:val="24"/>
          <w:szCs w:val="24"/>
        </w:rPr>
        <w:t>детали из коробки.</w:t>
      </w:r>
    </w:p>
    <w:p w14:paraId="2035C2A5" w14:textId="77777777" w:rsidR="008245FF" w:rsidRPr="008B0848" w:rsidRDefault="008245FF" w:rsidP="00382B6A">
      <w:pPr>
        <w:pStyle w:val="1"/>
        <w:numPr>
          <w:ilvl w:val="0"/>
          <w:numId w:val="11"/>
        </w:numPr>
        <w:spacing w:after="120"/>
        <w:ind w:left="426" w:hanging="284"/>
        <w:jc w:val="both"/>
        <w:rPr>
          <w:b w:val="0"/>
          <w:sz w:val="24"/>
          <w:szCs w:val="24"/>
        </w:rPr>
      </w:pPr>
      <w:r w:rsidRPr="008B0848">
        <w:rPr>
          <w:b w:val="0"/>
          <w:sz w:val="24"/>
          <w:szCs w:val="24"/>
        </w:rPr>
        <w:t>Извлеките устройство из коробки.</w:t>
      </w:r>
    </w:p>
    <w:p w14:paraId="4978F069" w14:textId="77777777" w:rsidR="008245FF" w:rsidRPr="008B0848" w:rsidRDefault="008245FF" w:rsidP="00382B6A">
      <w:pPr>
        <w:pStyle w:val="1"/>
        <w:numPr>
          <w:ilvl w:val="0"/>
          <w:numId w:val="11"/>
        </w:numPr>
        <w:spacing w:before="0" w:after="120"/>
        <w:ind w:left="426" w:hanging="284"/>
        <w:jc w:val="both"/>
        <w:rPr>
          <w:b w:val="0"/>
          <w:sz w:val="24"/>
          <w:szCs w:val="24"/>
        </w:rPr>
      </w:pPr>
      <w:r w:rsidRPr="008B0848">
        <w:rPr>
          <w:b w:val="0"/>
          <w:sz w:val="24"/>
          <w:szCs w:val="24"/>
        </w:rPr>
        <w:t>Утилизируйте коробку и упаковку в соответствии с местными нормативами.</w:t>
      </w:r>
    </w:p>
    <w:p w14:paraId="3FABB606" w14:textId="77777777" w:rsidR="008245FF" w:rsidRDefault="00FF2EA5" w:rsidP="00036B78">
      <w:pPr>
        <w:pStyle w:val="1"/>
        <w:numPr>
          <w:ilvl w:val="1"/>
          <w:numId w:val="3"/>
        </w:numPr>
        <w:spacing w:before="120" w:after="120"/>
        <w:rPr>
          <w:sz w:val="24"/>
          <w:szCs w:val="24"/>
        </w:rPr>
      </w:pPr>
      <w:r w:rsidRPr="008245FF">
        <w:rPr>
          <w:sz w:val="24"/>
          <w:szCs w:val="24"/>
        </w:rPr>
        <w:t xml:space="preserve">УСТАНОВКА </w:t>
      </w:r>
      <w:r w:rsidR="00980245">
        <w:rPr>
          <w:sz w:val="24"/>
          <w:szCs w:val="24"/>
        </w:rPr>
        <w:t>ПИСТОЛЕТА-ОПРЫСКИВАТЕЛЯ</w:t>
      </w:r>
    </w:p>
    <w:p w14:paraId="3972E1C4" w14:textId="77777777" w:rsidR="00ED7627" w:rsidRPr="008245FF" w:rsidRDefault="00ED7627" w:rsidP="00ED7627">
      <w:pPr>
        <w:pStyle w:val="1"/>
        <w:spacing w:before="120" w:after="120"/>
        <w:ind w:firstLine="0"/>
        <w:rPr>
          <w:sz w:val="24"/>
          <w:szCs w:val="24"/>
        </w:rPr>
      </w:pPr>
      <w:r w:rsidRPr="00ED7627">
        <w:rPr>
          <w:noProof/>
          <w:sz w:val="24"/>
          <w:szCs w:val="24"/>
          <w:lang w:eastAsia="ru-RU" w:bidi="ar-SA"/>
        </w:rPr>
        <w:drawing>
          <wp:inline distT="0" distB="0" distL="0" distR="0" wp14:anchorId="18F2B33A" wp14:editId="31D27823">
            <wp:extent cx="2218055" cy="39116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055" cy="39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F107" w14:textId="1C4CBBA1" w:rsidR="003B0C09" w:rsidRDefault="00ED7627" w:rsidP="00382B6A">
      <w:pPr>
        <w:pStyle w:val="1"/>
        <w:numPr>
          <w:ilvl w:val="0"/>
          <w:numId w:val="12"/>
        </w:numPr>
        <w:spacing w:before="0" w:after="120"/>
        <w:ind w:left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Установите насадку (8</w:t>
      </w:r>
      <w:r>
        <w:rPr>
          <w:b w:val="0"/>
          <w:sz w:val="24"/>
          <w:szCs w:val="24"/>
          <w:lang w:val="en-US"/>
        </w:rPr>
        <w:t>a</w:t>
      </w:r>
      <w:r w:rsidRPr="00ED7627">
        <w:rPr>
          <w:b w:val="0"/>
          <w:sz w:val="24"/>
          <w:szCs w:val="24"/>
        </w:rPr>
        <w:t xml:space="preserve"> – 8</w:t>
      </w:r>
      <w:r>
        <w:rPr>
          <w:b w:val="0"/>
          <w:sz w:val="24"/>
          <w:szCs w:val="24"/>
          <w:lang w:val="en-US"/>
        </w:rPr>
        <w:t>b</w:t>
      </w:r>
      <w:r w:rsidRPr="00ED7627">
        <w:rPr>
          <w:b w:val="0"/>
          <w:sz w:val="24"/>
          <w:szCs w:val="24"/>
        </w:rPr>
        <w:t>)</w:t>
      </w:r>
      <w:r>
        <w:rPr>
          <w:b w:val="0"/>
          <w:sz w:val="24"/>
          <w:szCs w:val="24"/>
        </w:rPr>
        <w:t xml:space="preserve"> </w:t>
      </w:r>
      <w:r w:rsidR="00B86AAF">
        <w:rPr>
          <w:b w:val="0"/>
          <w:sz w:val="24"/>
          <w:szCs w:val="24"/>
        </w:rPr>
        <w:t>на</w:t>
      </w:r>
      <w:r>
        <w:rPr>
          <w:b w:val="0"/>
          <w:sz w:val="24"/>
          <w:szCs w:val="24"/>
        </w:rPr>
        <w:t xml:space="preserve"> штанг</w:t>
      </w:r>
      <w:r w:rsidR="00ED44B1">
        <w:rPr>
          <w:b w:val="0"/>
          <w:sz w:val="24"/>
          <w:szCs w:val="24"/>
        </w:rPr>
        <w:t>у</w:t>
      </w:r>
      <w:r>
        <w:rPr>
          <w:b w:val="0"/>
          <w:sz w:val="24"/>
          <w:szCs w:val="24"/>
        </w:rPr>
        <w:t xml:space="preserve"> (</w:t>
      </w:r>
      <w:r w:rsidR="00ED44B1">
        <w:rPr>
          <w:b w:val="0"/>
          <w:sz w:val="24"/>
          <w:szCs w:val="24"/>
        </w:rPr>
        <w:t>9</w:t>
      </w:r>
      <w:r>
        <w:rPr>
          <w:b w:val="0"/>
          <w:sz w:val="24"/>
          <w:szCs w:val="24"/>
        </w:rPr>
        <w:t xml:space="preserve">) и поверните ее по часовой стрелке для </w:t>
      </w:r>
      <w:r w:rsidR="00ED44B1">
        <w:rPr>
          <w:b w:val="0"/>
          <w:sz w:val="24"/>
          <w:szCs w:val="24"/>
        </w:rPr>
        <w:t xml:space="preserve">её </w:t>
      </w:r>
      <w:proofErr w:type="gramStart"/>
      <w:r>
        <w:rPr>
          <w:b w:val="0"/>
          <w:sz w:val="24"/>
          <w:szCs w:val="24"/>
        </w:rPr>
        <w:t>фиксации  на</w:t>
      </w:r>
      <w:proofErr w:type="gramEnd"/>
      <w:r>
        <w:rPr>
          <w:b w:val="0"/>
          <w:sz w:val="24"/>
          <w:szCs w:val="24"/>
        </w:rPr>
        <w:t xml:space="preserve"> штатном месте. Эт</w:t>
      </w:r>
      <w:r w:rsidR="00ED44B1">
        <w:rPr>
          <w:b w:val="0"/>
          <w:sz w:val="24"/>
          <w:szCs w:val="24"/>
        </w:rPr>
        <w:t xml:space="preserve">и </w:t>
      </w:r>
      <w:proofErr w:type="gramStart"/>
      <w:r w:rsidR="00ED44B1">
        <w:rPr>
          <w:b w:val="0"/>
          <w:sz w:val="24"/>
          <w:szCs w:val="24"/>
        </w:rPr>
        <w:t xml:space="preserve">действия </w:t>
      </w:r>
      <w:r>
        <w:rPr>
          <w:b w:val="0"/>
          <w:sz w:val="24"/>
          <w:szCs w:val="24"/>
        </w:rPr>
        <w:t xml:space="preserve"> обеспеч</w:t>
      </w:r>
      <w:r w:rsidR="00ED44B1">
        <w:rPr>
          <w:b w:val="0"/>
          <w:sz w:val="24"/>
          <w:szCs w:val="24"/>
        </w:rPr>
        <w:t>а</w:t>
      </w:r>
      <w:r>
        <w:rPr>
          <w:b w:val="0"/>
          <w:sz w:val="24"/>
          <w:szCs w:val="24"/>
        </w:rPr>
        <w:t>т</w:t>
      </w:r>
      <w:proofErr w:type="gramEnd"/>
      <w:r>
        <w:rPr>
          <w:b w:val="0"/>
          <w:sz w:val="24"/>
          <w:szCs w:val="24"/>
        </w:rPr>
        <w:t xml:space="preserve"> отсутствие проте</w:t>
      </w:r>
      <w:r w:rsidR="00ED44B1">
        <w:rPr>
          <w:b w:val="0"/>
          <w:sz w:val="24"/>
          <w:szCs w:val="24"/>
        </w:rPr>
        <w:t xml:space="preserve">чек жидкостей и реагентов </w:t>
      </w:r>
      <w:r>
        <w:rPr>
          <w:b w:val="0"/>
          <w:sz w:val="24"/>
          <w:szCs w:val="24"/>
        </w:rPr>
        <w:t xml:space="preserve"> во время работы с устройством.</w:t>
      </w:r>
    </w:p>
    <w:p w14:paraId="076A3E56" w14:textId="610E00FA" w:rsidR="00FF2EA5" w:rsidRPr="003B0C09" w:rsidRDefault="00ED7627" w:rsidP="00382B6A">
      <w:pPr>
        <w:pStyle w:val="1"/>
        <w:numPr>
          <w:ilvl w:val="0"/>
          <w:numId w:val="12"/>
        </w:numPr>
        <w:spacing w:before="0" w:after="120"/>
        <w:ind w:left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Установите штангу (9)</w:t>
      </w:r>
      <w:r w:rsidR="00980245">
        <w:rPr>
          <w:b w:val="0"/>
          <w:sz w:val="24"/>
          <w:szCs w:val="24"/>
        </w:rPr>
        <w:t xml:space="preserve"> </w:t>
      </w:r>
      <w:r w:rsidR="00ED44B1">
        <w:rPr>
          <w:b w:val="0"/>
          <w:sz w:val="24"/>
          <w:szCs w:val="24"/>
        </w:rPr>
        <w:t>на</w:t>
      </w:r>
      <w:r w:rsidR="00980245">
        <w:rPr>
          <w:b w:val="0"/>
          <w:sz w:val="24"/>
          <w:szCs w:val="24"/>
        </w:rPr>
        <w:t xml:space="preserve"> рукоят</w:t>
      </w:r>
      <w:r w:rsidR="00ED44B1">
        <w:rPr>
          <w:b w:val="0"/>
          <w:sz w:val="24"/>
          <w:szCs w:val="24"/>
        </w:rPr>
        <w:t>ь</w:t>
      </w:r>
      <w:r w:rsidR="00980245">
        <w:rPr>
          <w:b w:val="0"/>
          <w:sz w:val="24"/>
          <w:szCs w:val="24"/>
        </w:rPr>
        <w:t xml:space="preserve"> пистолета-опрыскивателя</w:t>
      </w:r>
      <w:r>
        <w:rPr>
          <w:b w:val="0"/>
          <w:sz w:val="24"/>
          <w:szCs w:val="24"/>
        </w:rPr>
        <w:t xml:space="preserve"> (12) и поверните ее по часовой стрелке для фиксации элемента на штатном месте. Это обеспечит отсутствие протеканий во время работы с устройством.</w:t>
      </w:r>
    </w:p>
    <w:p w14:paraId="11E623D7" w14:textId="77777777" w:rsidR="00671524" w:rsidRDefault="00ED7627" w:rsidP="00036B78">
      <w:pPr>
        <w:pStyle w:val="1"/>
        <w:numPr>
          <w:ilvl w:val="1"/>
          <w:numId w:val="3"/>
        </w:numPr>
        <w:spacing w:before="120" w:after="120"/>
        <w:rPr>
          <w:sz w:val="24"/>
          <w:szCs w:val="24"/>
        </w:rPr>
      </w:pPr>
      <w:r w:rsidRPr="00ED7627">
        <w:rPr>
          <w:noProof/>
          <w:sz w:val="24"/>
          <w:szCs w:val="24"/>
          <w:lang w:eastAsia="ru-RU" w:bidi="ar-SA"/>
        </w:rPr>
        <w:drawing>
          <wp:anchor distT="0" distB="0" distL="114300" distR="114300" simplePos="0" relativeHeight="251644928" behindDoc="0" locked="0" layoutInCell="1" allowOverlap="1" wp14:anchorId="725795CD" wp14:editId="251AD76E">
            <wp:simplePos x="0" y="0"/>
            <wp:positionH relativeFrom="column">
              <wp:posOffset>182668</wp:posOffset>
            </wp:positionH>
            <wp:positionV relativeFrom="page">
              <wp:posOffset>7315200</wp:posOffset>
            </wp:positionV>
            <wp:extent cx="2768600" cy="2218055"/>
            <wp:effectExtent l="0" t="0" r="0" b="0"/>
            <wp:wrapSquare wrapText="bothSides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221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2EA5">
        <w:rPr>
          <w:sz w:val="24"/>
          <w:szCs w:val="24"/>
        </w:rPr>
        <w:t xml:space="preserve">УСТАНОВКА </w:t>
      </w:r>
      <w:r>
        <w:rPr>
          <w:sz w:val="24"/>
          <w:szCs w:val="24"/>
        </w:rPr>
        <w:t>КРЫШКИ РЕЗЕРВУАРА</w:t>
      </w:r>
    </w:p>
    <w:p w14:paraId="44F9A43B" w14:textId="77777777" w:rsidR="00ED7627" w:rsidRPr="003B0C09" w:rsidRDefault="00ED7627" w:rsidP="00ED7627">
      <w:pPr>
        <w:pStyle w:val="1"/>
        <w:spacing w:before="120" w:after="120"/>
        <w:ind w:firstLine="0"/>
        <w:rPr>
          <w:sz w:val="24"/>
          <w:szCs w:val="24"/>
        </w:rPr>
      </w:pPr>
    </w:p>
    <w:p w14:paraId="381E3CF5" w14:textId="5FDF1421" w:rsidR="00671524" w:rsidRDefault="00ED7627" w:rsidP="00ED7627">
      <w:pPr>
        <w:pStyle w:val="1"/>
        <w:numPr>
          <w:ilvl w:val="0"/>
          <w:numId w:val="38"/>
        </w:numPr>
        <w:spacing w:before="0" w:after="120"/>
        <w:ind w:left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Установите крышку резервуара (1) на резервуар (2), п</w:t>
      </w:r>
      <w:r w:rsidR="001603FE">
        <w:rPr>
          <w:b w:val="0"/>
          <w:sz w:val="24"/>
          <w:szCs w:val="24"/>
        </w:rPr>
        <w:t>р</w:t>
      </w:r>
      <w:r>
        <w:rPr>
          <w:b w:val="0"/>
          <w:sz w:val="24"/>
          <w:szCs w:val="24"/>
        </w:rPr>
        <w:t xml:space="preserve">оверните </w:t>
      </w:r>
      <w:r w:rsidR="00ED44B1">
        <w:rPr>
          <w:b w:val="0"/>
          <w:sz w:val="24"/>
          <w:szCs w:val="24"/>
        </w:rPr>
        <w:t xml:space="preserve">ее </w:t>
      </w:r>
      <w:r>
        <w:rPr>
          <w:b w:val="0"/>
          <w:sz w:val="24"/>
          <w:szCs w:val="24"/>
        </w:rPr>
        <w:t xml:space="preserve">по часовой стрелке </w:t>
      </w:r>
      <w:r w:rsidR="00ED44B1">
        <w:rPr>
          <w:b w:val="0"/>
          <w:sz w:val="24"/>
          <w:szCs w:val="24"/>
        </w:rPr>
        <w:t xml:space="preserve">до момента </w:t>
      </w:r>
      <w:proofErr w:type="gramStart"/>
      <w:r w:rsidR="00ED44B1">
        <w:rPr>
          <w:b w:val="0"/>
          <w:sz w:val="24"/>
          <w:szCs w:val="24"/>
        </w:rPr>
        <w:t xml:space="preserve">плотной </w:t>
      </w:r>
      <w:r>
        <w:rPr>
          <w:b w:val="0"/>
          <w:sz w:val="24"/>
          <w:szCs w:val="24"/>
        </w:rPr>
        <w:t xml:space="preserve"> фиксации</w:t>
      </w:r>
      <w:proofErr w:type="gramEnd"/>
      <w:r>
        <w:rPr>
          <w:b w:val="0"/>
          <w:sz w:val="24"/>
          <w:szCs w:val="24"/>
        </w:rPr>
        <w:t xml:space="preserve"> на штатном месте.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3914C5" w:rsidRPr="00F64857" w14:paraId="7B6FB4F8" w14:textId="77777777" w:rsidTr="007A7564">
        <w:tc>
          <w:tcPr>
            <w:tcW w:w="4737" w:type="dxa"/>
            <w:shd w:val="clear" w:color="auto" w:fill="000000" w:themeFill="text1"/>
          </w:tcPr>
          <w:p w14:paraId="7B154E74" w14:textId="77777777" w:rsidR="003914C5" w:rsidRPr="0053086E" w:rsidRDefault="003914C5" w:rsidP="007A7564">
            <w:pPr>
              <w:ind w:left="-112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F64857"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w:drawing>
                <wp:inline distT="0" distB="0" distL="0" distR="0" wp14:anchorId="11C7577A" wp14:editId="2773A5DC">
                  <wp:extent cx="176331" cy="155275"/>
                  <wp:effectExtent l="0" t="0" r="0" b="0"/>
                  <wp:docPr id="288" name="Рисунок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64857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53086E">
              <w:rPr>
                <w:rFonts w:ascii="Arial" w:hAnsi="Arial" w:cs="Arial"/>
                <w:b/>
                <w:sz w:val="20"/>
                <w:szCs w:val="20"/>
                <w:lang w:val="ru-RU"/>
              </w:rPr>
              <w:t>ПРЕДУПРЕЖДЕНИЕ</w:t>
            </w:r>
          </w:p>
        </w:tc>
      </w:tr>
      <w:tr w:rsidR="003914C5" w:rsidRPr="00F64857" w14:paraId="1AF264B5" w14:textId="77777777" w:rsidTr="007A7564">
        <w:tc>
          <w:tcPr>
            <w:tcW w:w="4737" w:type="dxa"/>
          </w:tcPr>
          <w:p w14:paraId="077E7F9D" w14:textId="5249832E" w:rsidR="003914C5" w:rsidRPr="00137D19" w:rsidRDefault="00137D19" w:rsidP="00137D19">
            <w:pPr>
              <w:ind w:left="33" w:right="71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Запрещается переносить устройство с наполненным резервуаром, </w:t>
            </w:r>
            <w:r w:rsidR="00B90AC4">
              <w:rPr>
                <w:rFonts w:ascii="Arial" w:hAnsi="Arial" w:cs="Arial"/>
                <w:b/>
                <w:sz w:val="20"/>
                <w:szCs w:val="20"/>
                <w:lang w:val="ru-RU"/>
              </w:rPr>
              <w:t>удерживая его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за</w:t>
            </w:r>
            <w:r w:rsidR="001603FE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крышк</w:t>
            </w:r>
            <w:r w:rsidR="001603FE">
              <w:rPr>
                <w:rFonts w:ascii="Arial" w:hAnsi="Arial" w:cs="Arial"/>
                <w:b/>
                <w:sz w:val="20"/>
                <w:szCs w:val="20"/>
                <w:lang w:val="ru-RU"/>
              </w:rPr>
              <w:t>у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резервуара!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1603FE">
              <w:rPr>
                <w:rFonts w:ascii="Arial" w:hAnsi="Arial" w:cs="Arial"/>
                <w:sz w:val="20"/>
                <w:szCs w:val="20"/>
                <w:lang w:val="ru-RU"/>
              </w:rPr>
              <w:t xml:space="preserve">Перенести </w:t>
            </w:r>
            <w:proofErr w:type="gramStart"/>
            <w:r w:rsidR="001603FE">
              <w:rPr>
                <w:rFonts w:ascii="Arial" w:hAnsi="Arial" w:cs="Arial"/>
                <w:sz w:val="20"/>
                <w:szCs w:val="20"/>
                <w:lang w:val="ru-RU"/>
              </w:rPr>
              <w:t>устройство  ,</w:t>
            </w:r>
            <w:proofErr w:type="gramEnd"/>
            <w:r w:rsidR="001603FE">
              <w:rPr>
                <w:rFonts w:ascii="Arial" w:hAnsi="Arial" w:cs="Arial"/>
                <w:sz w:val="20"/>
                <w:szCs w:val="20"/>
                <w:lang w:val="ru-RU"/>
              </w:rPr>
              <w:t xml:space="preserve"> удерживая его за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крышк</w:t>
            </w:r>
            <w:r w:rsidR="001603FE">
              <w:rPr>
                <w:rFonts w:ascii="Arial" w:hAnsi="Arial" w:cs="Arial"/>
                <w:sz w:val="20"/>
                <w:szCs w:val="20"/>
                <w:lang w:val="ru-RU"/>
              </w:rPr>
              <w:t xml:space="preserve">у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1603FE">
              <w:rPr>
                <w:rFonts w:ascii="Arial" w:hAnsi="Arial" w:cs="Arial"/>
                <w:sz w:val="20"/>
                <w:szCs w:val="20"/>
                <w:lang w:val="ru-RU"/>
              </w:rPr>
              <w:t xml:space="preserve">можно 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только в том случае, если резервуар пуст. Для перенос</w:t>
            </w:r>
            <w:r w:rsidR="001603FE">
              <w:rPr>
                <w:rFonts w:ascii="Arial" w:hAnsi="Arial" w:cs="Arial"/>
                <w:sz w:val="20"/>
                <w:szCs w:val="20"/>
                <w:lang w:val="ru-RU"/>
              </w:rPr>
              <w:t>ки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устройства необходимо использовать привязной ремень.</w:t>
            </w:r>
          </w:p>
        </w:tc>
      </w:tr>
    </w:tbl>
    <w:p w14:paraId="600E2FD8" w14:textId="77777777" w:rsidR="00E0044E" w:rsidRDefault="00C4239F" w:rsidP="00036B78">
      <w:pPr>
        <w:pStyle w:val="1"/>
        <w:numPr>
          <w:ilvl w:val="1"/>
          <w:numId w:val="3"/>
        </w:num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УСТАНОВКА АККУМУЛЯТОРНОЙ БАТАРЕИ</w:t>
      </w:r>
    </w:p>
    <w:p w14:paraId="1B4E653C" w14:textId="77777777" w:rsidR="0091558A" w:rsidRDefault="0091558A" w:rsidP="0091558A">
      <w:pPr>
        <w:pStyle w:val="1"/>
        <w:spacing w:before="120" w:after="120"/>
        <w:rPr>
          <w:sz w:val="24"/>
          <w:szCs w:val="24"/>
        </w:rPr>
      </w:pPr>
      <w:r w:rsidRPr="0091558A">
        <w:rPr>
          <w:noProof/>
          <w:sz w:val="24"/>
          <w:szCs w:val="24"/>
          <w:lang w:eastAsia="ru-RU" w:bidi="ar-SA"/>
        </w:rPr>
        <w:drawing>
          <wp:anchor distT="0" distB="0" distL="114300" distR="114300" simplePos="0" relativeHeight="251652096" behindDoc="1" locked="0" layoutInCell="1" allowOverlap="1" wp14:anchorId="1AAEA7CA" wp14:editId="3967B312">
            <wp:simplePos x="0" y="0"/>
            <wp:positionH relativeFrom="column">
              <wp:posOffset>128270</wp:posOffset>
            </wp:positionH>
            <wp:positionV relativeFrom="paragraph">
              <wp:posOffset>25188</wp:posOffset>
            </wp:positionV>
            <wp:extent cx="2768600" cy="2912745"/>
            <wp:effectExtent l="0" t="0" r="0" b="0"/>
            <wp:wrapNone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291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8E7AA0" w14:textId="77777777" w:rsidR="0091558A" w:rsidRDefault="0091558A" w:rsidP="0091558A">
      <w:pPr>
        <w:pStyle w:val="1"/>
        <w:spacing w:before="120" w:after="120"/>
        <w:rPr>
          <w:sz w:val="24"/>
          <w:szCs w:val="24"/>
        </w:rPr>
      </w:pPr>
    </w:p>
    <w:p w14:paraId="5A031F12" w14:textId="77777777" w:rsidR="0091558A" w:rsidRDefault="0091558A" w:rsidP="0091558A">
      <w:pPr>
        <w:pStyle w:val="1"/>
        <w:spacing w:before="120" w:after="120"/>
        <w:rPr>
          <w:sz w:val="24"/>
          <w:szCs w:val="24"/>
        </w:rPr>
      </w:pPr>
    </w:p>
    <w:p w14:paraId="44CBD24D" w14:textId="77777777" w:rsidR="0091558A" w:rsidRDefault="0091558A" w:rsidP="0091558A">
      <w:pPr>
        <w:pStyle w:val="1"/>
        <w:spacing w:before="120" w:after="120"/>
        <w:rPr>
          <w:sz w:val="24"/>
          <w:szCs w:val="24"/>
        </w:rPr>
      </w:pPr>
    </w:p>
    <w:p w14:paraId="5A4FA8DD" w14:textId="77777777" w:rsidR="0091558A" w:rsidRDefault="0091558A" w:rsidP="0091558A">
      <w:pPr>
        <w:pStyle w:val="1"/>
        <w:spacing w:before="120" w:after="120"/>
        <w:rPr>
          <w:sz w:val="24"/>
          <w:szCs w:val="24"/>
        </w:rPr>
      </w:pPr>
    </w:p>
    <w:p w14:paraId="3D0E1EC5" w14:textId="77777777" w:rsidR="0091558A" w:rsidRDefault="0091558A" w:rsidP="0091558A">
      <w:pPr>
        <w:pStyle w:val="1"/>
        <w:spacing w:before="120" w:after="120"/>
        <w:rPr>
          <w:sz w:val="24"/>
          <w:szCs w:val="24"/>
        </w:rPr>
      </w:pPr>
    </w:p>
    <w:p w14:paraId="61BF4867" w14:textId="77777777" w:rsidR="0091558A" w:rsidRDefault="0091558A" w:rsidP="0091558A">
      <w:pPr>
        <w:pStyle w:val="1"/>
        <w:spacing w:before="120" w:after="120"/>
        <w:rPr>
          <w:sz w:val="24"/>
          <w:szCs w:val="24"/>
        </w:rPr>
      </w:pPr>
    </w:p>
    <w:p w14:paraId="02497349" w14:textId="77777777" w:rsidR="0091558A" w:rsidRPr="00E0044E" w:rsidRDefault="0091558A" w:rsidP="0091558A">
      <w:pPr>
        <w:pStyle w:val="1"/>
        <w:spacing w:before="120" w:after="120"/>
        <w:rPr>
          <w:sz w:val="24"/>
          <w:szCs w:val="24"/>
        </w:rPr>
      </w:pPr>
    </w:p>
    <w:p w14:paraId="56D85F28" w14:textId="77777777" w:rsidR="0091558A" w:rsidRDefault="0091558A" w:rsidP="00382B6A">
      <w:pPr>
        <w:pStyle w:val="1"/>
        <w:spacing w:before="0" w:after="120"/>
        <w:jc w:val="both"/>
        <w:rPr>
          <w:b w:val="0"/>
          <w:i/>
          <w:sz w:val="24"/>
          <w:szCs w:val="24"/>
        </w:rPr>
      </w:pPr>
    </w:p>
    <w:p w14:paraId="45C75EBF" w14:textId="77777777" w:rsidR="0091558A" w:rsidRDefault="007D5AB5" w:rsidP="00382B6A">
      <w:pPr>
        <w:pStyle w:val="1"/>
        <w:spacing w:before="0" w:after="120"/>
        <w:jc w:val="both"/>
        <w:rPr>
          <w:b w:val="0"/>
          <w:i/>
          <w:sz w:val="24"/>
          <w:szCs w:val="24"/>
        </w:rPr>
      </w:pPr>
      <w:r>
        <w:rPr>
          <w:noProof/>
        </w:rPr>
        <w:pict w14:anchorId="5A4D8657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2084" type="#_x0000_t202" style="position:absolute;left:0;text-align:left;margin-left:15.95pt;margin-top:3.8pt;width:59.8pt;height:20.6pt;z-index:25174118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AkPQIAAE0EAAAOAAAAZHJzL2Uyb0RvYy54bWysVEuOEzEQ3SNxB8t70p9JMpNWOqMhQxDS&#10;8JEGDuB2u9MW/mE76Q479lyBO7BgwY4rZG5E2Z0J0QAbRC8sl6v8XPVeVc8veynQllnHtSpxNkox&#10;Yorqmqt1id+9XT25wMh5omoitGIl3jGHLxePH807U7Bct1rUzCIAUa7oTIlb702RJI62TBI30oYp&#10;cDbaSuLBtOuktqQDdCmSPE2nSadtbaymzDk4vR6ceBHxm4ZR/7ppHPNIlBhy83G1ca3CmizmpFhb&#10;YlpOD2mQf8hCEq7g0SPUNfEEbSz/DUpyarXTjR9RLRPdNJyyWANUk6UPqrltiWGxFiDHmSNN7v/B&#10;0lfbNxbxusR5do6RIhJE2n/Zf91/2//Yf7/7dPcZ5YGlzrgCgm8NhPv+qe5B7VixMzeavndI6WVL&#10;1JpdWau7lpEasszCzeTk6oDjAkjVvdQ1PEY2XkegvrEyUAikIEAHtXZHhVjvEYXD/Gyazs7ARcGX&#10;jdPxNI8aJqS4v26s88+ZlihsSmyhBSI82d44H9IhxX1IeM1pwesVFyIadl0thUVbAu2yil+s4EGY&#10;UKgr8WySTwYG/gqRxu9PEJJ76HvBZYkvjkGkCLw9U3XsSk+4GPaQslAHIgN3A4u+r/qDMJWud0Cp&#10;1UN/wzzCptX2I0Yd9HaJ3YcNsQwj8UKBLLNsPA7DEI3x5Bw4RPbUU516iKIAVWKP0bBd+jhAkTBz&#10;BfKteCQ26DxkcsgVejbyfZivMBSndoz69RdY/AQAAP//AwBQSwMEFAAGAAgAAAAhAEhbJ3LbAAAA&#10;BwEAAA8AAABkcnMvZG93bnJldi54bWxMj0FPwzAMhe9I/IfISNxYsgJjKk2nqYLrpG1IXL0mtIXE&#10;KU3alX+PObGbn5/13udiM3snJjvELpCG5UKBsFQH01Gj4e34ercGEROSQRfIavixETbl9VWBuQln&#10;2tvpkBrBIRRz1NCm1OdSxrq1HuMi9JbY+wiDx8RyaKQZ8Mzh3slMqZX02BE3tNjbqrX112H0GsZj&#10;tZ32Vfb5Pu3Mw271gh7dt9a3N/P2GUSyc/o/hj98RoeSmU5hJBOF08CPJA3ZmvnZvX9a8nDixaNS&#10;IMtCXvKXvwAAAP//AwBQSwECLQAUAAYACAAAACEAtoM4kv4AAADhAQAAEwAAAAAAAAAAAAAAAAAA&#10;AAAAW0NvbnRlbnRfVHlwZXNdLnhtbFBLAQItABQABgAIAAAAIQA4/SH/1gAAAJQBAAALAAAAAAAA&#10;AAAAAAAAAC8BAABfcmVscy8ucmVsc1BLAQItABQABgAIAAAAIQAOngAkPQIAAE0EAAAOAAAAAAAA&#10;AAAAAAAAAC4CAABkcnMvZTJvRG9jLnhtbFBLAQItABQABgAIAAAAIQBIWydy2wAAAAcBAAAPAAAA&#10;AAAAAAAAAAAAAJcEAABkcnMvZG93bnJldi54bWxQSwUGAAAAAAQABADzAAAAnwUAAAAA&#10;" strokecolor="white [3212]">
            <v:textbox style="mso-next-textbox:#Надпись 2;mso-fit-shape-to-text:t">
              <w:txbxContent>
                <w:p w14:paraId="7C333F41" w14:textId="77777777" w:rsidR="0091558A" w:rsidRPr="005F548E" w:rsidRDefault="0091558A" w:rsidP="0091558A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5F548E">
                    <w:rPr>
                      <w:rFonts w:ascii="Arial" w:hAnsi="Arial" w:cs="Arial"/>
                      <w:sz w:val="24"/>
                    </w:rPr>
                    <w:t>АКБ</w:t>
                  </w:r>
                </w:p>
              </w:txbxContent>
            </v:textbox>
            <w10:wrap type="square"/>
          </v:shape>
        </w:pict>
      </w:r>
    </w:p>
    <w:p w14:paraId="0C8A8E5F" w14:textId="77777777" w:rsidR="008245FF" w:rsidRDefault="007D5AB5" w:rsidP="0091558A">
      <w:pPr>
        <w:pStyle w:val="1"/>
        <w:spacing w:before="0" w:after="120"/>
        <w:ind w:left="0" w:firstLine="0"/>
        <w:jc w:val="both"/>
        <w:rPr>
          <w:b w:val="0"/>
          <w:i/>
          <w:sz w:val="24"/>
          <w:szCs w:val="24"/>
        </w:rPr>
      </w:pPr>
      <w:r>
        <w:rPr>
          <w:noProof/>
        </w:rPr>
        <w:pict w14:anchorId="6B279869">
          <v:shape id="_x0000_s2086" type="#_x0000_t202" style="position:absolute;left:0;text-align:left;margin-left:-27.75pt;margin-top:12.5pt;width:162pt;height:20.6pt;z-index:25174528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hLCQAIAAFQEAAAOAAAAZHJzL2Uyb0RvYy54bWysVM1uEzEQviPxDpbvZH+apM0qm6qkBCGV&#10;H6nwAF6vN2vhP2wnu+XWO6/AO3DgwI1XSN+IsTdNowIXxB4sj2f8eeb7ZnZ+3kuBtsw6rlWJs1GK&#10;EVNU11ytS/zh/erZGUbOE1UToRUr8Q1z+Hzx9Mm8MwXLdatFzSwCEOWKzpS49d4USeJoyyRxI22Y&#10;AmejrSQeTLtOaks6QJciydN0mnTa1sZqypyD08vBiRcRv2kY9W+bxjGPRIkhNx9XG9cqrMliToq1&#10;JabldJ8G+YcsJOEKHj1AXRJP0Mby36Akp1Y73fgR1TLRTcMpizVANVn6qJrrlhgWawFynDnQ5P4f&#10;LH2zfWcRr0ucZ6cYKSJBpN3X3bfd993P3Y+727svKA8sdcYVEHxtINz3z3UPaseKnbnS9KNDSi9b&#10;otbswlrdtYzUkGUWbiZHVwccF0Cq7rWu4TGy8ToC9Y2VgUIgBQE6qHVzUIj1HlE4zE+m6ewEXBR8&#10;2TgdT/OoYUKK++vGOv+SaYnCpsQWWiDCk+2V8yEdUtyHhNecFrxecSGiYdfVUli0JdAuq/jFCh6F&#10;CYW6Es8m+WRg4K8Qafz+BCG5h74XXJb47BBEisDbC1XHrvSEi2EPKQu1JzJwN7Do+6qPykWWA8mV&#10;rm+AWauHNoexhE2r7WeMOmjxErtPG2IZRuKVAnVm2XgcZiIa48kpUInssac69hBFAarEHqNhu/Rx&#10;jiJv5gJUXPHI70Mm+5ShdSPt+zELs3Fsx6iHn8HiFwAAAP//AwBQSwMEFAAGAAgAAAAhAEhbJ3Lb&#10;AAAABwEAAA8AAABkcnMvZG93bnJldi54bWxMj0FPwzAMhe9I/IfISNxYsgJjKk2nqYLrpG1IXL0m&#10;tIXEKU3alX+PObGbn5/13udiM3snJjvELpCG5UKBsFQH01Gj4e34ercGEROSQRfIavixETbl9VWB&#10;uQln2tvpkBrBIRRz1NCm1OdSxrq1HuMi9JbY+wiDx8RyaKQZ8Mzh3slMqZX02BE3tNjbqrX112H0&#10;GsZjtZ32Vfb5Pu3Mw271gh7dt9a3N/P2GUSyc/o/hj98RoeSmU5hJBOF08CPJA3ZmvnZvX9a8nDi&#10;xaNSIMtCXvKXvwAAAP//AwBQSwECLQAUAAYACAAAACEAtoM4kv4AAADhAQAAEwAAAAAAAAAAAAAA&#10;AAAAAAAAW0NvbnRlbnRfVHlwZXNdLnhtbFBLAQItABQABgAIAAAAIQA4/SH/1gAAAJQBAAALAAAA&#10;AAAAAAAAAAAAAC8BAABfcmVscy8ucmVsc1BLAQItABQABgAIAAAAIQA04hLCQAIAAFQEAAAOAAAA&#10;AAAAAAAAAAAAAC4CAABkcnMvZTJvRG9jLnhtbFBLAQItABQABgAIAAAAIQBIWydy2wAAAAcBAAAP&#10;AAAAAAAAAAAAAAAAAJoEAABkcnMvZG93bnJldi54bWxQSwUGAAAAAAQABADzAAAAogUAAAAA&#10;" strokecolor="white [3212]">
            <v:textbox style="mso-next-textbox:#_x0000_s2086;mso-fit-shape-to-text:t">
              <w:txbxContent>
                <w:p w14:paraId="2C730CBA" w14:textId="3F17F9D4" w:rsidR="0091558A" w:rsidRPr="005F548E" w:rsidRDefault="0091558A" w:rsidP="0091558A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5F548E">
                    <w:rPr>
                      <w:rFonts w:ascii="Arial" w:hAnsi="Arial" w:cs="Arial"/>
                      <w:sz w:val="24"/>
                    </w:rPr>
                    <w:t xml:space="preserve"> фикса</w:t>
                  </w:r>
                  <w:r w:rsidR="00114D1A">
                    <w:rPr>
                      <w:rFonts w:ascii="Arial" w:hAnsi="Arial" w:cs="Arial"/>
                      <w:sz w:val="24"/>
                    </w:rPr>
                    <w:t>тор</w:t>
                  </w:r>
                  <w:r w:rsidRPr="005F548E">
                    <w:rPr>
                      <w:rFonts w:ascii="Arial" w:hAnsi="Arial" w:cs="Arial"/>
                      <w:sz w:val="24"/>
                    </w:rPr>
                    <w:t xml:space="preserve"> АКБ</w:t>
                  </w:r>
                </w:p>
              </w:txbxContent>
            </v:textbox>
            <w10:wrap type="square"/>
          </v:shape>
        </w:pict>
      </w:r>
    </w:p>
    <w:p w14:paraId="3A8482D7" w14:textId="77777777" w:rsidR="008B0848" w:rsidRDefault="008B0848" w:rsidP="008B0848">
      <w:pPr>
        <w:pStyle w:val="1"/>
        <w:spacing w:before="120" w:after="120"/>
        <w:ind w:left="434" w:firstLine="0"/>
        <w:jc w:val="both"/>
        <w:rPr>
          <w:b w:val="0"/>
          <w:sz w:val="24"/>
          <w:szCs w:val="24"/>
        </w:rPr>
      </w:pPr>
    </w:p>
    <w:p w14:paraId="089C5204" w14:textId="77777777" w:rsidR="006913E5" w:rsidRDefault="006913E5" w:rsidP="008B0848">
      <w:pPr>
        <w:pStyle w:val="a5"/>
        <w:numPr>
          <w:ilvl w:val="0"/>
          <w:numId w:val="39"/>
        </w:numPr>
        <w:tabs>
          <w:tab w:val="left" w:pos="354"/>
          <w:tab w:val="left" w:pos="4820"/>
        </w:tabs>
        <w:spacing w:before="120" w:after="120"/>
        <w:ind w:right="2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Откройте люк </w:t>
      </w:r>
      <w:proofErr w:type="spellStart"/>
      <w:r>
        <w:rPr>
          <w:rFonts w:ascii="Arial" w:hAnsi="Arial" w:cs="Arial"/>
          <w:sz w:val="24"/>
          <w:szCs w:val="24"/>
        </w:rPr>
        <w:t>батарееприемника</w:t>
      </w:r>
      <w:proofErr w:type="spellEnd"/>
      <w:r>
        <w:rPr>
          <w:rFonts w:ascii="Arial" w:hAnsi="Arial" w:cs="Arial"/>
          <w:sz w:val="24"/>
          <w:szCs w:val="24"/>
        </w:rPr>
        <w:t xml:space="preserve"> (3).</w:t>
      </w:r>
    </w:p>
    <w:p w14:paraId="70032A1C" w14:textId="2C20335A" w:rsidR="008B0848" w:rsidRPr="008B0848" w:rsidRDefault="006913E5" w:rsidP="008B0848">
      <w:pPr>
        <w:pStyle w:val="a5"/>
        <w:numPr>
          <w:ilvl w:val="0"/>
          <w:numId w:val="39"/>
        </w:numPr>
        <w:tabs>
          <w:tab w:val="left" w:pos="354"/>
          <w:tab w:val="left" w:pos="4820"/>
        </w:tabs>
        <w:spacing w:before="120" w:after="120"/>
        <w:ind w:right="2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B0848" w:rsidRPr="008B0848">
        <w:rPr>
          <w:rFonts w:ascii="Arial" w:hAnsi="Arial" w:cs="Arial"/>
          <w:sz w:val="24"/>
          <w:szCs w:val="24"/>
        </w:rPr>
        <w:t>Совместите клеммы аккумуляторной батареи и батарее</w:t>
      </w:r>
      <w:r w:rsidR="009D6D7D">
        <w:rPr>
          <w:rFonts w:ascii="Arial" w:hAnsi="Arial" w:cs="Arial"/>
          <w:sz w:val="24"/>
          <w:szCs w:val="24"/>
        </w:rPr>
        <w:t xml:space="preserve"> </w:t>
      </w:r>
      <w:r w:rsidR="008B0848" w:rsidRPr="008B0848">
        <w:rPr>
          <w:rFonts w:ascii="Arial" w:hAnsi="Arial" w:cs="Arial"/>
          <w:sz w:val="24"/>
          <w:szCs w:val="24"/>
        </w:rPr>
        <w:t>приемника.</w:t>
      </w:r>
    </w:p>
    <w:p w14:paraId="44735907" w14:textId="6A5ECF4C" w:rsidR="008B0848" w:rsidRPr="008B0848" w:rsidRDefault="006913E5" w:rsidP="008B0848">
      <w:pPr>
        <w:pStyle w:val="a5"/>
        <w:numPr>
          <w:ilvl w:val="0"/>
          <w:numId w:val="39"/>
        </w:numPr>
        <w:tabs>
          <w:tab w:val="left" w:pos="354"/>
          <w:tab w:val="left" w:pos="4820"/>
        </w:tabs>
        <w:spacing w:before="120" w:after="120"/>
        <w:ind w:right="2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B0848" w:rsidRPr="008B0848">
        <w:rPr>
          <w:rFonts w:ascii="Arial" w:hAnsi="Arial" w:cs="Arial"/>
          <w:sz w:val="24"/>
          <w:szCs w:val="24"/>
        </w:rPr>
        <w:t>Перед началом использования устройства убедитесь, что аккумуляторная батарея плотно зафиксирована в батарее</w:t>
      </w:r>
      <w:r w:rsidR="009D6D7D">
        <w:rPr>
          <w:rFonts w:ascii="Arial" w:hAnsi="Arial" w:cs="Arial"/>
          <w:sz w:val="24"/>
          <w:szCs w:val="24"/>
        </w:rPr>
        <w:t xml:space="preserve"> </w:t>
      </w:r>
      <w:r w:rsidR="008B0848" w:rsidRPr="008B0848">
        <w:rPr>
          <w:rFonts w:ascii="Arial" w:hAnsi="Arial" w:cs="Arial"/>
          <w:sz w:val="24"/>
          <w:szCs w:val="24"/>
        </w:rPr>
        <w:t>приемнике.</w:t>
      </w:r>
    </w:p>
    <w:p w14:paraId="182B27E7" w14:textId="77A29F3C" w:rsidR="008B0848" w:rsidRPr="008B0848" w:rsidRDefault="006913E5" w:rsidP="008B0848">
      <w:pPr>
        <w:pStyle w:val="a5"/>
        <w:numPr>
          <w:ilvl w:val="0"/>
          <w:numId w:val="39"/>
        </w:numPr>
        <w:tabs>
          <w:tab w:val="left" w:pos="354"/>
          <w:tab w:val="left" w:pos="4820"/>
        </w:tabs>
        <w:spacing w:before="120" w:after="120"/>
        <w:ind w:right="2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B0848" w:rsidRPr="008B0848">
        <w:rPr>
          <w:rFonts w:ascii="Arial" w:hAnsi="Arial" w:cs="Arial"/>
          <w:sz w:val="24"/>
          <w:szCs w:val="24"/>
        </w:rPr>
        <w:t>З</w:t>
      </w:r>
      <w:r w:rsidR="009D6D7D">
        <w:rPr>
          <w:rFonts w:ascii="Arial" w:hAnsi="Arial" w:cs="Arial"/>
          <w:sz w:val="24"/>
          <w:szCs w:val="24"/>
        </w:rPr>
        <w:t>адвигай</w:t>
      </w:r>
      <w:r w:rsidR="008B0848" w:rsidRPr="008B0848">
        <w:rPr>
          <w:rFonts w:ascii="Arial" w:hAnsi="Arial" w:cs="Arial"/>
          <w:sz w:val="24"/>
          <w:szCs w:val="24"/>
        </w:rPr>
        <w:t>те аккумуляторную батарею в батарее</w:t>
      </w:r>
      <w:r w:rsidR="009D6D7D">
        <w:rPr>
          <w:rFonts w:ascii="Arial" w:hAnsi="Arial" w:cs="Arial"/>
          <w:sz w:val="24"/>
          <w:szCs w:val="24"/>
        </w:rPr>
        <w:t xml:space="preserve"> </w:t>
      </w:r>
      <w:r w:rsidR="008B0848" w:rsidRPr="008B0848">
        <w:rPr>
          <w:rFonts w:ascii="Arial" w:hAnsi="Arial" w:cs="Arial"/>
          <w:sz w:val="24"/>
          <w:szCs w:val="24"/>
        </w:rPr>
        <w:t xml:space="preserve">приемник до </w:t>
      </w:r>
      <w:r w:rsidR="009D6D7D">
        <w:rPr>
          <w:rFonts w:ascii="Arial" w:hAnsi="Arial" w:cs="Arial"/>
          <w:sz w:val="24"/>
          <w:szCs w:val="24"/>
        </w:rPr>
        <w:t xml:space="preserve">хорошо слышимого </w:t>
      </w:r>
      <w:r w:rsidR="008B0848" w:rsidRPr="008B0848">
        <w:rPr>
          <w:rFonts w:ascii="Arial" w:hAnsi="Arial" w:cs="Arial"/>
          <w:sz w:val="24"/>
          <w:szCs w:val="24"/>
        </w:rPr>
        <w:t xml:space="preserve">щелчка, означающего, что аккумуляторная батарея </w:t>
      </w:r>
      <w:r w:rsidR="009D6D7D">
        <w:rPr>
          <w:rFonts w:ascii="Arial" w:hAnsi="Arial" w:cs="Arial"/>
          <w:sz w:val="24"/>
          <w:szCs w:val="24"/>
        </w:rPr>
        <w:t>зафиксирова</w:t>
      </w:r>
      <w:r w:rsidR="008B0848" w:rsidRPr="008B0848">
        <w:rPr>
          <w:rFonts w:ascii="Arial" w:hAnsi="Arial" w:cs="Arial"/>
          <w:sz w:val="24"/>
          <w:szCs w:val="24"/>
        </w:rPr>
        <w:t>на на штатном месте.</w:t>
      </w:r>
    </w:p>
    <w:p w14:paraId="4AA691E6" w14:textId="77777777" w:rsidR="00E0044E" w:rsidRPr="00E0044E" w:rsidRDefault="00D07F22" w:rsidP="00036B78">
      <w:pPr>
        <w:pStyle w:val="1"/>
        <w:numPr>
          <w:ilvl w:val="1"/>
          <w:numId w:val="3"/>
        </w:num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ИЗВЛЕЧЕНИЕ АККУМУЛЯТОРНОЙ БАТАРЕИ</w:t>
      </w:r>
    </w:p>
    <w:p w14:paraId="7337FB3E" w14:textId="34C3B144" w:rsidR="006913E5" w:rsidRDefault="006913E5" w:rsidP="00382B6A">
      <w:pPr>
        <w:pStyle w:val="1"/>
        <w:numPr>
          <w:ilvl w:val="0"/>
          <w:numId w:val="28"/>
        </w:numPr>
        <w:spacing w:before="0" w:after="120"/>
        <w:ind w:left="588" w:hanging="4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Откройте люк батарее</w:t>
      </w:r>
      <w:r w:rsidR="009D6D7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приемника.</w:t>
      </w:r>
    </w:p>
    <w:p w14:paraId="45AE7FCB" w14:textId="77777777" w:rsidR="00E0044E" w:rsidRPr="00E0044E" w:rsidRDefault="00E0044E" w:rsidP="00382B6A">
      <w:pPr>
        <w:pStyle w:val="1"/>
        <w:numPr>
          <w:ilvl w:val="0"/>
          <w:numId w:val="28"/>
        </w:numPr>
        <w:spacing w:before="0" w:after="120"/>
        <w:ind w:left="588" w:hanging="420"/>
        <w:jc w:val="both"/>
        <w:rPr>
          <w:b w:val="0"/>
          <w:sz w:val="24"/>
          <w:szCs w:val="24"/>
        </w:rPr>
      </w:pPr>
      <w:r w:rsidRPr="00E0044E">
        <w:rPr>
          <w:b w:val="0"/>
          <w:sz w:val="24"/>
          <w:szCs w:val="24"/>
        </w:rPr>
        <w:t xml:space="preserve">Нажмите и </w:t>
      </w:r>
      <w:r w:rsidR="007A70A7">
        <w:rPr>
          <w:b w:val="0"/>
          <w:sz w:val="24"/>
          <w:szCs w:val="24"/>
        </w:rPr>
        <w:t>удерживайте кнопку фиксации</w:t>
      </w:r>
      <w:r w:rsidR="006913E5">
        <w:rPr>
          <w:b w:val="0"/>
          <w:sz w:val="24"/>
          <w:szCs w:val="24"/>
        </w:rPr>
        <w:t xml:space="preserve"> аккумуляторной батареи</w:t>
      </w:r>
      <w:r w:rsidRPr="00E0044E">
        <w:rPr>
          <w:b w:val="0"/>
          <w:sz w:val="24"/>
          <w:szCs w:val="24"/>
        </w:rPr>
        <w:t>.</w:t>
      </w:r>
    </w:p>
    <w:p w14:paraId="52697BC4" w14:textId="77777777" w:rsidR="00E0044E" w:rsidRDefault="00E0044E" w:rsidP="00382B6A">
      <w:pPr>
        <w:pStyle w:val="1"/>
        <w:numPr>
          <w:ilvl w:val="0"/>
          <w:numId w:val="28"/>
        </w:numPr>
        <w:spacing w:before="0" w:after="120"/>
        <w:ind w:left="588" w:hanging="420"/>
        <w:jc w:val="both"/>
        <w:rPr>
          <w:b w:val="0"/>
          <w:sz w:val="24"/>
          <w:szCs w:val="24"/>
        </w:rPr>
      </w:pPr>
      <w:r w:rsidRPr="00E0044E">
        <w:rPr>
          <w:b w:val="0"/>
          <w:sz w:val="24"/>
          <w:szCs w:val="24"/>
        </w:rPr>
        <w:t>Извлеките аккумулятор</w:t>
      </w:r>
      <w:r w:rsidR="007A70A7">
        <w:rPr>
          <w:b w:val="0"/>
          <w:sz w:val="24"/>
          <w:szCs w:val="24"/>
        </w:rPr>
        <w:t>ную батарею</w:t>
      </w:r>
      <w:r w:rsidRPr="00E0044E">
        <w:rPr>
          <w:b w:val="0"/>
          <w:sz w:val="24"/>
          <w:szCs w:val="24"/>
        </w:rPr>
        <w:t xml:space="preserve"> из устройства.</w:t>
      </w:r>
    </w:p>
    <w:p w14:paraId="33BDF30F" w14:textId="77777777" w:rsidR="00E04A25" w:rsidRDefault="00174367" w:rsidP="00036B78">
      <w:pPr>
        <w:pStyle w:val="1"/>
        <w:numPr>
          <w:ilvl w:val="1"/>
          <w:numId w:val="3"/>
        </w:numPr>
        <w:spacing w:before="120" w:after="120"/>
        <w:rPr>
          <w:sz w:val="24"/>
          <w:szCs w:val="24"/>
        </w:rPr>
      </w:pPr>
      <w:r w:rsidRPr="00E04A25">
        <w:rPr>
          <w:sz w:val="24"/>
          <w:szCs w:val="24"/>
        </w:rPr>
        <w:t>РЕГУЛИРОВКА ПРИВЯЗНОГО РЕМНЯ</w:t>
      </w:r>
    </w:p>
    <w:p w14:paraId="19224CA9" w14:textId="77777777" w:rsidR="00E04A25" w:rsidRPr="00E04A25" w:rsidRDefault="00036B78" w:rsidP="00382B6A">
      <w:pPr>
        <w:pStyle w:val="1"/>
        <w:numPr>
          <w:ilvl w:val="0"/>
          <w:numId w:val="22"/>
        </w:numPr>
        <w:spacing w:before="0" w:after="120"/>
        <w:ind w:left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Установите устройство на ровную устойчивую возвышенную поверхность</w:t>
      </w:r>
      <w:r w:rsidR="00E04A25" w:rsidRPr="00E04A25">
        <w:rPr>
          <w:b w:val="0"/>
          <w:sz w:val="24"/>
          <w:szCs w:val="24"/>
        </w:rPr>
        <w:t>.</w:t>
      </w:r>
    </w:p>
    <w:p w14:paraId="53E3AA70" w14:textId="77777777" w:rsidR="00E04A25" w:rsidRDefault="00036B78" w:rsidP="00382B6A">
      <w:pPr>
        <w:pStyle w:val="1"/>
        <w:numPr>
          <w:ilvl w:val="0"/>
          <w:numId w:val="22"/>
        </w:numPr>
        <w:spacing w:before="0" w:after="120"/>
        <w:ind w:left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Примерьте ранец на спину</w:t>
      </w:r>
      <w:r w:rsidR="00E04A25" w:rsidRPr="00E04A2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Не затягивайте ремни.</w:t>
      </w:r>
    </w:p>
    <w:p w14:paraId="600E699F" w14:textId="77777777" w:rsidR="00036B78" w:rsidRPr="00E04A25" w:rsidRDefault="00036B78" w:rsidP="00036B78">
      <w:pPr>
        <w:pStyle w:val="1"/>
        <w:spacing w:before="0" w:after="120"/>
        <w:ind w:left="567" w:firstLine="0"/>
        <w:jc w:val="both"/>
        <w:rPr>
          <w:b w:val="0"/>
          <w:sz w:val="24"/>
          <w:szCs w:val="24"/>
        </w:rPr>
      </w:pPr>
      <w:r w:rsidRPr="00036B78">
        <w:rPr>
          <w:b w:val="0"/>
          <w:noProof/>
          <w:sz w:val="24"/>
          <w:szCs w:val="24"/>
          <w:lang w:eastAsia="ru-RU" w:bidi="ar-SA"/>
        </w:rPr>
        <w:drawing>
          <wp:inline distT="0" distB="0" distL="0" distR="0" wp14:anchorId="690EE80E" wp14:editId="7BE96149">
            <wp:extent cx="2709545" cy="3657600"/>
            <wp:effectExtent l="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54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6D7EC" w14:textId="4C3E3C0C" w:rsidR="00E04A25" w:rsidRPr="00E04A25" w:rsidRDefault="00036B78" w:rsidP="00382B6A">
      <w:pPr>
        <w:pStyle w:val="1"/>
        <w:numPr>
          <w:ilvl w:val="0"/>
          <w:numId w:val="22"/>
        </w:numPr>
        <w:spacing w:before="0" w:after="120"/>
        <w:ind w:left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Затяните верхние ремни </w:t>
      </w:r>
      <w:r w:rsidR="009D6D7D">
        <w:rPr>
          <w:b w:val="0"/>
          <w:sz w:val="24"/>
          <w:szCs w:val="24"/>
        </w:rPr>
        <w:t xml:space="preserve">в </w:t>
      </w:r>
      <w:r>
        <w:rPr>
          <w:b w:val="0"/>
          <w:sz w:val="24"/>
          <w:szCs w:val="24"/>
        </w:rPr>
        <w:t>комфортн</w:t>
      </w:r>
      <w:r w:rsidR="009D6D7D">
        <w:rPr>
          <w:b w:val="0"/>
          <w:sz w:val="24"/>
          <w:szCs w:val="24"/>
        </w:rPr>
        <w:t>о</w:t>
      </w:r>
      <w:r>
        <w:rPr>
          <w:b w:val="0"/>
          <w:sz w:val="24"/>
          <w:szCs w:val="24"/>
        </w:rPr>
        <w:t xml:space="preserve">м </w:t>
      </w:r>
      <w:r w:rsidR="009D6D7D">
        <w:rPr>
          <w:b w:val="0"/>
          <w:sz w:val="24"/>
          <w:szCs w:val="24"/>
        </w:rPr>
        <w:t xml:space="preserve">для </w:t>
      </w:r>
      <w:proofErr w:type="gramStart"/>
      <w:r w:rsidR="009D6D7D">
        <w:rPr>
          <w:b w:val="0"/>
          <w:sz w:val="24"/>
          <w:szCs w:val="24"/>
        </w:rPr>
        <w:t xml:space="preserve">вас </w:t>
      </w:r>
      <w:r w:rsidR="00E04A25" w:rsidRPr="00E04A25">
        <w:rPr>
          <w:b w:val="0"/>
          <w:sz w:val="24"/>
          <w:szCs w:val="24"/>
        </w:rPr>
        <w:t>.</w:t>
      </w:r>
      <w:proofErr w:type="gramEnd"/>
    </w:p>
    <w:p w14:paraId="4FC6466F" w14:textId="77777777" w:rsidR="00E04A25" w:rsidRDefault="00036B78" w:rsidP="00382B6A">
      <w:pPr>
        <w:pStyle w:val="1"/>
        <w:numPr>
          <w:ilvl w:val="0"/>
          <w:numId w:val="22"/>
        </w:numPr>
        <w:spacing w:before="0" w:after="120"/>
        <w:ind w:left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Затяните нижние ремни таким образом, чтобы устройство расположилось чуть выше линии талии</w:t>
      </w:r>
      <w:r w:rsidR="00E04A25" w:rsidRPr="00E04A25">
        <w:rPr>
          <w:b w:val="0"/>
          <w:sz w:val="24"/>
          <w:szCs w:val="24"/>
        </w:rPr>
        <w:t>.</w:t>
      </w:r>
    </w:p>
    <w:p w14:paraId="0488F807" w14:textId="77777777" w:rsidR="00036B78" w:rsidRPr="00E04A25" w:rsidRDefault="00290636" w:rsidP="00036B78">
      <w:pPr>
        <w:pStyle w:val="1"/>
        <w:spacing w:before="0" w:after="120"/>
        <w:ind w:left="567" w:firstLine="0"/>
        <w:jc w:val="both"/>
        <w:rPr>
          <w:b w:val="0"/>
          <w:sz w:val="24"/>
          <w:szCs w:val="24"/>
        </w:rPr>
      </w:pPr>
      <w:r w:rsidRPr="00036B78">
        <w:rPr>
          <w:b w:val="0"/>
          <w:noProof/>
          <w:sz w:val="24"/>
          <w:szCs w:val="24"/>
          <w:lang w:eastAsia="ru-RU" w:bidi="ar-SA"/>
        </w:rPr>
        <w:lastRenderedPageBreak/>
        <w:drawing>
          <wp:anchor distT="0" distB="0" distL="114300" distR="114300" simplePos="0" relativeHeight="251663360" behindDoc="0" locked="0" layoutInCell="1" allowOverlap="1" wp14:anchorId="4346258E" wp14:editId="751B921F">
            <wp:simplePos x="0" y="0"/>
            <wp:positionH relativeFrom="column">
              <wp:posOffset>297815</wp:posOffset>
            </wp:positionH>
            <wp:positionV relativeFrom="page">
              <wp:posOffset>431800</wp:posOffset>
            </wp:positionV>
            <wp:extent cx="2768600" cy="3818255"/>
            <wp:effectExtent l="0" t="0" r="0" b="0"/>
            <wp:wrapSquare wrapText="bothSides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381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9FE702" w14:textId="5E24D4D5" w:rsidR="00E04A25" w:rsidRPr="00E04A25" w:rsidRDefault="00036B78" w:rsidP="00382B6A">
      <w:pPr>
        <w:pStyle w:val="1"/>
        <w:numPr>
          <w:ilvl w:val="0"/>
          <w:numId w:val="22"/>
        </w:numPr>
        <w:spacing w:before="0" w:after="120"/>
        <w:ind w:left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Зат</w:t>
      </w:r>
      <w:r w:rsidR="0070132F">
        <w:rPr>
          <w:b w:val="0"/>
          <w:sz w:val="24"/>
          <w:szCs w:val="24"/>
        </w:rPr>
        <w:t>яните</w:t>
      </w:r>
      <w:r>
        <w:rPr>
          <w:b w:val="0"/>
          <w:sz w:val="24"/>
          <w:szCs w:val="24"/>
        </w:rPr>
        <w:t xml:space="preserve"> поясной ремень с двух сторон таким образом, чтобы вес устройств</w:t>
      </w:r>
      <w:r w:rsidR="00553099">
        <w:rPr>
          <w:b w:val="0"/>
          <w:sz w:val="24"/>
          <w:szCs w:val="24"/>
        </w:rPr>
        <w:t>а</w:t>
      </w:r>
      <w:r>
        <w:rPr>
          <w:b w:val="0"/>
          <w:sz w:val="24"/>
          <w:szCs w:val="24"/>
        </w:rPr>
        <w:t xml:space="preserve"> распределился на бедра</w:t>
      </w:r>
      <w:r w:rsidR="00E04A25" w:rsidRPr="00E04A25">
        <w:rPr>
          <w:b w:val="0"/>
          <w:sz w:val="24"/>
          <w:szCs w:val="24"/>
        </w:rPr>
        <w:t>.</w:t>
      </w:r>
    </w:p>
    <w:p w14:paraId="326DEFA0" w14:textId="77777777" w:rsidR="00E04A25" w:rsidRDefault="00036B78" w:rsidP="00382B6A">
      <w:pPr>
        <w:pStyle w:val="1"/>
        <w:numPr>
          <w:ilvl w:val="0"/>
          <w:numId w:val="22"/>
        </w:numPr>
        <w:spacing w:before="0" w:after="120"/>
        <w:ind w:left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Затяните нагрудный ремень таким образом, чтобы устройство плотно прилегало к спине</w:t>
      </w:r>
      <w:r w:rsidR="00E04A25" w:rsidRPr="00E04A25">
        <w:rPr>
          <w:b w:val="0"/>
          <w:sz w:val="24"/>
          <w:szCs w:val="24"/>
        </w:rPr>
        <w:t>.</w:t>
      </w:r>
    </w:p>
    <w:p w14:paraId="3E8E93EF" w14:textId="77777777" w:rsidR="00036B78" w:rsidRPr="00E04A25" w:rsidRDefault="00036B78" w:rsidP="00036B78">
      <w:pPr>
        <w:pStyle w:val="1"/>
        <w:spacing w:before="0" w:after="120"/>
        <w:ind w:left="567" w:firstLine="0"/>
        <w:jc w:val="both"/>
        <w:rPr>
          <w:b w:val="0"/>
          <w:sz w:val="24"/>
          <w:szCs w:val="24"/>
        </w:rPr>
      </w:pPr>
      <w:r w:rsidRPr="00036B78">
        <w:rPr>
          <w:b w:val="0"/>
          <w:noProof/>
          <w:sz w:val="24"/>
          <w:szCs w:val="24"/>
          <w:lang w:eastAsia="ru-RU" w:bidi="ar-SA"/>
        </w:rPr>
        <w:drawing>
          <wp:inline distT="0" distB="0" distL="0" distR="0" wp14:anchorId="3DC1B1CA" wp14:editId="4ACE560B">
            <wp:extent cx="2709545" cy="3716655"/>
            <wp:effectExtent l="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545" cy="371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E043F" w14:textId="77777777" w:rsidR="00E04A25" w:rsidRDefault="00036B78" w:rsidP="00382B6A">
      <w:pPr>
        <w:pStyle w:val="1"/>
        <w:numPr>
          <w:ilvl w:val="0"/>
          <w:numId w:val="22"/>
        </w:numPr>
        <w:spacing w:before="0" w:after="120"/>
        <w:ind w:left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Убедитесь, что устройство комфортно </w:t>
      </w:r>
      <w:r w:rsidR="00837D91">
        <w:rPr>
          <w:b w:val="0"/>
          <w:sz w:val="24"/>
          <w:szCs w:val="24"/>
        </w:rPr>
        <w:t>и надежно расположено на плечах и спине</w:t>
      </w:r>
      <w:r w:rsidR="00E04A25" w:rsidRPr="00E04A25">
        <w:rPr>
          <w:b w:val="0"/>
          <w:sz w:val="24"/>
          <w:szCs w:val="24"/>
        </w:rPr>
        <w:t>.</w:t>
      </w:r>
      <w:r w:rsidR="00837D91">
        <w:rPr>
          <w:b w:val="0"/>
          <w:sz w:val="24"/>
          <w:szCs w:val="24"/>
        </w:rPr>
        <w:t xml:space="preserve"> Убедитесь, что </w:t>
      </w:r>
      <w:r w:rsidR="00837D91">
        <w:rPr>
          <w:b w:val="0"/>
          <w:sz w:val="24"/>
          <w:szCs w:val="24"/>
        </w:rPr>
        <w:t>устройство плотно прилегает к спине.</w:t>
      </w:r>
    </w:p>
    <w:p w14:paraId="4085EF94" w14:textId="77777777" w:rsidR="00837D91" w:rsidRDefault="00290636" w:rsidP="00382B6A">
      <w:pPr>
        <w:pStyle w:val="1"/>
        <w:numPr>
          <w:ilvl w:val="0"/>
          <w:numId w:val="22"/>
        </w:numPr>
        <w:spacing w:before="0" w:after="120"/>
        <w:ind w:left="567"/>
        <w:jc w:val="both"/>
        <w:rPr>
          <w:b w:val="0"/>
          <w:sz w:val="24"/>
          <w:szCs w:val="24"/>
        </w:rPr>
      </w:pPr>
      <w:r w:rsidRPr="00837D91">
        <w:rPr>
          <w:b w:val="0"/>
          <w:noProof/>
          <w:sz w:val="24"/>
          <w:szCs w:val="24"/>
          <w:lang w:eastAsia="ru-RU" w:bidi="ar-SA"/>
        </w:rPr>
        <w:drawing>
          <wp:anchor distT="0" distB="0" distL="114300" distR="114300" simplePos="0" relativeHeight="251659264" behindDoc="1" locked="0" layoutInCell="1" allowOverlap="1" wp14:anchorId="68C7BEA8" wp14:editId="51EA2AFE">
            <wp:simplePos x="0" y="0"/>
            <wp:positionH relativeFrom="column">
              <wp:posOffset>207645</wp:posOffset>
            </wp:positionH>
            <wp:positionV relativeFrom="page">
              <wp:posOffset>1438910</wp:posOffset>
            </wp:positionV>
            <wp:extent cx="2921000" cy="1930400"/>
            <wp:effectExtent l="0" t="0" r="0" b="0"/>
            <wp:wrapTight wrapText="bothSides">
              <wp:wrapPolygon edited="0">
                <wp:start x="0" y="0"/>
                <wp:lineTo x="0" y="21316"/>
                <wp:lineTo x="21412" y="21316"/>
                <wp:lineTo x="21412" y="0"/>
                <wp:lineTo x="0" y="0"/>
              </wp:wrapPolygon>
            </wp:wrapTight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7D91">
        <w:rPr>
          <w:b w:val="0"/>
          <w:sz w:val="24"/>
          <w:szCs w:val="24"/>
        </w:rPr>
        <w:t xml:space="preserve">Опрыскиватель должен располагаться на бедрах. Резервуар устройства должен плотно прилегать к спине оператора. </w:t>
      </w:r>
    </w:p>
    <w:p w14:paraId="6D44E2FF" w14:textId="77777777" w:rsidR="008245FF" w:rsidRDefault="00E0044E" w:rsidP="00A36830">
      <w:pPr>
        <w:pStyle w:val="1"/>
        <w:numPr>
          <w:ilvl w:val="0"/>
          <w:numId w:val="3"/>
        </w:numPr>
        <w:spacing w:before="120" w:after="120"/>
        <w:rPr>
          <w:sz w:val="24"/>
          <w:szCs w:val="24"/>
        </w:rPr>
      </w:pPr>
      <w:r w:rsidRPr="00E0044E">
        <w:rPr>
          <w:sz w:val="24"/>
          <w:szCs w:val="24"/>
        </w:rPr>
        <w:t>ЭКСПЛУАТАЦИЯ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E0044E" w:rsidRPr="008D63EB" w14:paraId="55BBF37A" w14:textId="77777777" w:rsidTr="00770F0F">
        <w:tc>
          <w:tcPr>
            <w:tcW w:w="4737" w:type="dxa"/>
            <w:shd w:val="clear" w:color="auto" w:fill="000000" w:themeFill="text1"/>
          </w:tcPr>
          <w:p w14:paraId="06C52F80" w14:textId="77777777" w:rsidR="00E0044E" w:rsidRPr="008D63EB" w:rsidRDefault="00E0044E" w:rsidP="00382B6A">
            <w:pPr>
              <w:ind w:left="-112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8D63EB"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w:drawing>
                <wp:inline distT="0" distB="0" distL="0" distR="0" wp14:anchorId="1F8024B2" wp14:editId="120C9303">
                  <wp:extent cx="176331" cy="155275"/>
                  <wp:effectExtent l="0" t="0" r="0" b="0"/>
                  <wp:docPr id="310" name="Рисунок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D63EB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="003952D3" w:rsidRPr="008D63EB">
              <w:rPr>
                <w:rFonts w:ascii="Arial" w:hAnsi="Arial" w:cs="Arial"/>
                <w:b/>
                <w:sz w:val="20"/>
                <w:szCs w:val="20"/>
              </w:rPr>
              <w:t>ПРЕДУПРЕЖДЕНИЕ</w:t>
            </w:r>
          </w:p>
        </w:tc>
      </w:tr>
      <w:tr w:rsidR="00E0044E" w:rsidRPr="008D63EB" w14:paraId="754A3159" w14:textId="77777777" w:rsidTr="00770F0F">
        <w:tc>
          <w:tcPr>
            <w:tcW w:w="4737" w:type="dxa"/>
          </w:tcPr>
          <w:p w14:paraId="26786F15" w14:textId="7D954253" w:rsidR="00E0044E" w:rsidRPr="008D63EB" w:rsidRDefault="00E0044E" w:rsidP="005A6021">
            <w:pPr>
              <w:ind w:left="-112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D63EB">
              <w:rPr>
                <w:rFonts w:ascii="Arial" w:hAnsi="Arial" w:cs="Arial"/>
                <w:sz w:val="20"/>
                <w:szCs w:val="20"/>
                <w:lang w:val="ru-RU"/>
              </w:rPr>
              <w:t xml:space="preserve">Перед началом работы убедитесь, что </w:t>
            </w:r>
            <w:r w:rsidR="005A6021">
              <w:rPr>
                <w:rFonts w:ascii="Arial" w:hAnsi="Arial" w:cs="Arial"/>
                <w:sz w:val="20"/>
                <w:szCs w:val="20"/>
                <w:lang w:val="ru-RU"/>
              </w:rPr>
              <w:t>штанга ранцевого опрыскивателя</w:t>
            </w:r>
            <w:r w:rsidR="00C32696" w:rsidRPr="008D63EB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gramStart"/>
            <w:r w:rsidR="00553099">
              <w:rPr>
                <w:rFonts w:ascii="Arial" w:hAnsi="Arial" w:cs="Arial"/>
                <w:sz w:val="20"/>
                <w:szCs w:val="20"/>
                <w:lang w:val="ru-RU"/>
              </w:rPr>
              <w:t xml:space="preserve">установлена </w:t>
            </w:r>
            <w:r w:rsidR="00C32696" w:rsidRPr="008D63EB">
              <w:rPr>
                <w:rFonts w:ascii="Arial" w:hAnsi="Arial" w:cs="Arial"/>
                <w:sz w:val="20"/>
                <w:szCs w:val="20"/>
                <w:lang w:val="ru-RU"/>
              </w:rPr>
              <w:t xml:space="preserve"> на</w:t>
            </w:r>
            <w:proofErr w:type="gramEnd"/>
            <w:r w:rsidR="00C32696" w:rsidRPr="008D63EB">
              <w:rPr>
                <w:rFonts w:ascii="Arial" w:hAnsi="Arial" w:cs="Arial"/>
                <w:sz w:val="20"/>
                <w:szCs w:val="20"/>
                <w:lang w:val="ru-RU"/>
              </w:rPr>
              <w:t xml:space="preserve"> штатном</w:t>
            </w:r>
            <w:r w:rsidR="005A6021">
              <w:rPr>
                <w:rFonts w:ascii="Arial" w:hAnsi="Arial" w:cs="Arial"/>
                <w:sz w:val="20"/>
                <w:szCs w:val="20"/>
                <w:lang w:val="ru-RU"/>
              </w:rPr>
              <w:t xml:space="preserve"> месте, а все крепления устройства </w:t>
            </w:r>
            <w:r w:rsidR="00553099">
              <w:rPr>
                <w:rFonts w:ascii="Arial" w:hAnsi="Arial" w:cs="Arial"/>
                <w:sz w:val="20"/>
                <w:szCs w:val="20"/>
                <w:lang w:val="ru-RU"/>
              </w:rPr>
              <w:t>плотн</w:t>
            </w:r>
            <w:r w:rsidR="005A6021">
              <w:rPr>
                <w:rFonts w:ascii="Arial" w:hAnsi="Arial" w:cs="Arial"/>
                <w:sz w:val="20"/>
                <w:szCs w:val="20"/>
                <w:lang w:val="ru-RU"/>
              </w:rPr>
              <w:t xml:space="preserve">о затянуты и не </w:t>
            </w:r>
            <w:r w:rsidR="00553099">
              <w:rPr>
                <w:rFonts w:ascii="Arial" w:hAnsi="Arial" w:cs="Arial"/>
                <w:sz w:val="20"/>
                <w:szCs w:val="20"/>
                <w:lang w:val="ru-RU"/>
              </w:rPr>
              <w:t xml:space="preserve">пропускают жидкость </w:t>
            </w:r>
            <w:r w:rsidR="005A6021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</w:tc>
      </w:tr>
    </w:tbl>
    <w:p w14:paraId="3A54106E" w14:textId="77777777" w:rsidR="00E0044E" w:rsidRDefault="00B27FFC" w:rsidP="00B27FFC">
      <w:pPr>
        <w:pStyle w:val="1"/>
        <w:numPr>
          <w:ilvl w:val="1"/>
          <w:numId w:val="3"/>
        </w:num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ИСПОЛЬЗОВАНИЕ ПИСТОЛЕТА-ОПРЫСКИВАТЕЛЯ</w:t>
      </w:r>
    </w:p>
    <w:p w14:paraId="4607116B" w14:textId="77777777" w:rsidR="001F4CEC" w:rsidRDefault="001F4CEC" w:rsidP="001F4CEC">
      <w:pPr>
        <w:pStyle w:val="1"/>
        <w:spacing w:before="120" w:after="120"/>
        <w:ind w:firstLine="0"/>
        <w:rPr>
          <w:sz w:val="24"/>
          <w:szCs w:val="24"/>
        </w:rPr>
      </w:pPr>
      <w:r w:rsidRPr="001F4CEC">
        <w:rPr>
          <w:noProof/>
          <w:sz w:val="24"/>
          <w:szCs w:val="24"/>
          <w:lang w:eastAsia="ru-RU" w:bidi="ar-SA"/>
        </w:rPr>
        <w:drawing>
          <wp:inline distT="0" distB="0" distL="0" distR="0" wp14:anchorId="0770A579" wp14:editId="0788BC19">
            <wp:extent cx="1092200" cy="3589655"/>
            <wp:effectExtent l="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358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41E53" w14:textId="77777777" w:rsidR="008D63EB" w:rsidRDefault="001F4CEC" w:rsidP="00382B6A">
      <w:pPr>
        <w:pStyle w:val="1"/>
        <w:numPr>
          <w:ilvl w:val="0"/>
          <w:numId w:val="21"/>
        </w:numPr>
        <w:spacing w:before="0" w:after="120"/>
        <w:ind w:left="567" w:hanging="42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Для запуска устройства нажмите и удерживайте курок пистолета-опрыскивателя (11)</w:t>
      </w:r>
      <w:r w:rsidR="008D63EB">
        <w:rPr>
          <w:b w:val="0"/>
          <w:sz w:val="24"/>
          <w:szCs w:val="24"/>
        </w:rPr>
        <w:t>.</w:t>
      </w:r>
    </w:p>
    <w:p w14:paraId="227C1193" w14:textId="39BF7CA5" w:rsidR="0092600D" w:rsidRPr="0092600D" w:rsidRDefault="001F4CEC" w:rsidP="00382B6A">
      <w:pPr>
        <w:pStyle w:val="1"/>
        <w:numPr>
          <w:ilvl w:val="0"/>
          <w:numId w:val="21"/>
        </w:numPr>
        <w:spacing w:before="0" w:after="120"/>
        <w:ind w:left="567" w:hanging="42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Для </w:t>
      </w:r>
      <w:r w:rsidR="00553099">
        <w:rPr>
          <w:b w:val="0"/>
          <w:sz w:val="24"/>
          <w:szCs w:val="24"/>
        </w:rPr>
        <w:t xml:space="preserve">прекращения </w:t>
      </w:r>
      <w:proofErr w:type="gramStart"/>
      <w:r w:rsidR="00553099">
        <w:rPr>
          <w:b w:val="0"/>
          <w:sz w:val="24"/>
          <w:szCs w:val="24"/>
        </w:rPr>
        <w:t xml:space="preserve">работы </w:t>
      </w:r>
      <w:r>
        <w:rPr>
          <w:b w:val="0"/>
          <w:sz w:val="24"/>
          <w:szCs w:val="24"/>
        </w:rPr>
        <w:t xml:space="preserve"> отпустите</w:t>
      </w:r>
      <w:proofErr w:type="gramEnd"/>
      <w:r>
        <w:rPr>
          <w:b w:val="0"/>
          <w:sz w:val="24"/>
          <w:szCs w:val="24"/>
        </w:rPr>
        <w:t xml:space="preserve"> курок пистолета-опрыскивателя (11)</w:t>
      </w:r>
      <w:r w:rsidR="0092600D" w:rsidRPr="0092600D">
        <w:rPr>
          <w:b w:val="0"/>
          <w:sz w:val="24"/>
          <w:szCs w:val="24"/>
        </w:rPr>
        <w:t>.</w:t>
      </w:r>
    </w:p>
    <w:p w14:paraId="0CBAE974" w14:textId="77777777" w:rsidR="0092600D" w:rsidRDefault="001F4CEC" w:rsidP="001F4CEC">
      <w:pPr>
        <w:pStyle w:val="1"/>
        <w:numPr>
          <w:ilvl w:val="1"/>
          <w:numId w:val="3"/>
        </w:num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БЛОКИРОВКА </w:t>
      </w:r>
      <w:r w:rsidR="003047B4">
        <w:rPr>
          <w:sz w:val="24"/>
          <w:szCs w:val="24"/>
        </w:rPr>
        <w:t xml:space="preserve">КУРКА </w:t>
      </w:r>
      <w:r>
        <w:rPr>
          <w:sz w:val="24"/>
          <w:szCs w:val="24"/>
        </w:rPr>
        <w:t>ПИСТОЛЕТА-ОПРЫСКИВАТЕЛЯ</w:t>
      </w:r>
    </w:p>
    <w:p w14:paraId="799AD1B1" w14:textId="77777777" w:rsidR="001F4CEC" w:rsidRPr="008D63EB" w:rsidRDefault="001F4CEC" w:rsidP="001F4CEC">
      <w:pPr>
        <w:pStyle w:val="1"/>
        <w:spacing w:before="120" w:after="120"/>
        <w:ind w:firstLine="0"/>
        <w:rPr>
          <w:sz w:val="24"/>
          <w:szCs w:val="24"/>
        </w:rPr>
      </w:pPr>
      <w:r w:rsidRPr="001F4CEC">
        <w:rPr>
          <w:noProof/>
          <w:sz w:val="24"/>
          <w:szCs w:val="24"/>
          <w:lang w:eastAsia="ru-RU" w:bidi="ar-SA"/>
        </w:rPr>
        <w:lastRenderedPageBreak/>
        <w:drawing>
          <wp:inline distT="0" distB="0" distL="0" distR="0" wp14:anchorId="23A4B3D8" wp14:editId="0094381E">
            <wp:extent cx="1303655" cy="3268345"/>
            <wp:effectExtent l="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326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B693D" w14:textId="77777777" w:rsidR="008245FF" w:rsidRDefault="003047B4" w:rsidP="00382B6A">
      <w:pPr>
        <w:pStyle w:val="1"/>
        <w:numPr>
          <w:ilvl w:val="0"/>
          <w:numId w:val="18"/>
        </w:numPr>
        <w:spacing w:before="0" w:after="120"/>
        <w:ind w:left="588" w:hanging="44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Для блокировки курка пистолета-опрыскивателя нажмите курок (11) и потяните вверх фиксатор-блокиратор курка (10)</w:t>
      </w:r>
      <w:r w:rsidR="00E0044E" w:rsidRPr="00E0044E">
        <w:rPr>
          <w:b w:val="0"/>
          <w:sz w:val="24"/>
          <w:szCs w:val="24"/>
        </w:rPr>
        <w:t>.</w:t>
      </w:r>
    </w:p>
    <w:p w14:paraId="0AB11F68" w14:textId="3F5A7223" w:rsidR="003047B4" w:rsidRDefault="003047B4" w:rsidP="00382B6A">
      <w:pPr>
        <w:pStyle w:val="1"/>
        <w:numPr>
          <w:ilvl w:val="0"/>
          <w:numId w:val="18"/>
        </w:numPr>
        <w:spacing w:before="0" w:after="120"/>
        <w:ind w:left="588" w:hanging="44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Для </w:t>
      </w:r>
      <w:r w:rsidR="00553099">
        <w:rPr>
          <w:b w:val="0"/>
          <w:sz w:val="24"/>
          <w:szCs w:val="24"/>
        </w:rPr>
        <w:t xml:space="preserve">прекращения подачи </w:t>
      </w:r>
      <w:proofErr w:type="gramStart"/>
      <w:r w:rsidR="00553099">
        <w:rPr>
          <w:b w:val="0"/>
          <w:sz w:val="24"/>
          <w:szCs w:val="24"/>
        </w:rPr>
        <w:t xml:space="preserve">жидкости </w:t>
      </w:r>
      <w:r>
        <w:rPr>
          <w:b w:val="0"/>
          <w:sz w:val="24"/>
          <w:szCs w:val="24"/>
        </w:rPr>
        <w:t xml:space="preserve"> отпустите</w:t>
      </w:r>
      <w:proofErr w:type="gramEnd"/>
      <w:r>
        <w:rPr>
          <w:b w:val="0"/>
          <w:sz w:val="24"/>
          <w:szCs w:val="24"/>
        </w:rPr>
        <w:t xml:space="preserve"> курок пистолета-опрыскивателя (11)</w:t>
      </w:r>
      <w:r w:rsidRPr="0092600D">
        <w:rPr>
          <w:b w:val="0"/>
          <w:sz w:val="24"/>
          <w:szCs w:val="24"/>
        </w:rPr>
        <w:t>.</w:t>
      </w:r>
    </w:p>
    <w:p w14:paraId="480E8EE1" w14:textId="77777777" w:rsidR="005C1F68" w:rsidRPr="005C1F68" w:rsidRDefault="003047B4" w:rsidP="005C1F68">
      <w:pPr>
        <w:pStyle w:val="1"/>
        <w:numPr>
          <w:ilvl w:val="1"/>
          <w:numId w:val="3"/>
        </w:num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РАЗБЛОКИРОВКА КУРКА ПИСТОЛЕТА-ОПРЫСКИВАТЕЛЯ</w:t>
      </w:r>
    </w:p>
    <w:p w14:paraId="718C2D1F" w14:textId="77777777" w:rsidR="009B4E6F" w:rsidRPr="008D63EB" w:rsidRDefault="005C1F68" w:rsidP="008D63EB">
      <w:pPr>
        <w:pStyle w:val="1"/>
        <w:numPr>
          <w:ilvl w:val="0"/>
          <w:numId w:val="35"/>
        </w:numPr>
        <w:spacing w:before="0" w:after="120"/>
        <w:ind w:left="567" w:right="7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Для разблокировки курка пистолета-опрыскивателя потяните фиксатор-блокиратор курка (10) назад.</w:t>
      </w:r>
    </w:p>
    <w:p w14:paraId="29ABE0DE" w14:textId="77777777" w:rsidR="009B4E6F" w:rsidRDefault="005C1F68" w:rsidP="005C1F68">
      <w:pPr>
        <w:pStyle w:val="1"/>
        <w:numPr>
          <w:ilvl w:val="1"/>
          <w:numId w:val="3"/>
        </w:num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ЗАМЕНА НАКОНЕЧНИКА </w:t>
      </w:r>
      <w:r w:rsidR="00D030EE">
        <w:rPr>
          <w:sz w:val="24"/>
          <w:szCs w:val="24"/>
        </w:rPr>
        <w:t>ПИСТОЛЕТКА-ОПРЫСКИВАТЕЛЯ</w:t>
      </w:r>
    </w:p>
    <w:p w14:paraId="41DE7FFC" w14:textId="77777777" w:rsidR="00C653FA" w:rsidRPr="009B4E6F" w:rsidRDefault="00C653FA" w:rsidP="00C653FA">
      <w:pPr>
        <w:pStyle w:val="1"/>
        <w:spacing w:before="120" w:after="120"/>
        <w:ind w:firstLine="0"/>
        <w:rPr>
          <w:sz w:val="24"/>
          <w:szCs w:val="24"/>
        </w:rPr>
      </w:pPr>
      <w:r w:rsidRPr="00C653FA">
        <w:rPr>
          <w:noProof/>
          <w:sz w:val="24"/>
          <w:szCs w:val="24"/>
          <w:lang w:eastAsia="ru-RU" w:bidi="ar-SA"/>
        </w:rPr>
        <w:drawing>
          <wp:inline distT="0" distB="0" distL="0" distR="0" wp14:anchorId="513997C9" wp14:editId="2980DF66">
            <wp:extent cx="2099945" cy="3276600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0D080" w14:textId="77777777" w:rsidR="009B4E6F" w:rsidRDefault="00C653FA" w:rsidP="00382B6A">
      <w:pPr>
        <w:pStyle w:val="1"/>
        <w:numPr>
          <w:ilvl w:val="0"/>
          <w:numId w:val="25"/>
        </w:numPr>
        <w:spacing w:before="0" w:after="120"/>
        <w:ind w:left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Установите любой из наконечников </w:t>
      </w:r>
      <w:r>
        <w:rPr>
          <w:b w:val="0"/>
          <w:sz w:val="24"/>
          <w:szCs w:val="24"/>
        </w:rPr>
        <w:t>(8</w:t>
      </w:r>
      <w:r>
        <w:rPr>
          <w:b w:val="0"/>
          <w:sz w:val="24"/>
          <w:szCs w:val="24"/>
          <w:lang w:val="en-US"/>
        </w:rPr>
        <w:t>a</w:t>
      </w:r>
      <w:r w:rsidRPr="00C653FA">
        <w:rPr>
          <w:b w:val="0"/>
          <w:sz w:val="24"/>
          <w:szCs w:val="24"/>
        </w:rPr>
        <w:t xml:space="preserve"> – 8</w:t>
      </w:r>
      <w:r>
        <w:rPr>
          <w:b w:val="0"/>
          <w:sz w:val="24"/>
          <w:szCs w:val="24"/>
          <w:lang w:val="en-US"/>
        </w:rPr>
        <w:t>e</w:t>
      </w:r>
      <w:r w:rsidRPr="00C653FA">
        <w:rPr>
          <w:b w:val="0"/>
          <w:sz w:val="24"/>
          <w:szCs w:val="24"/>
        </w:rPr>
        <w:t xml:space="preserve">) </w:t>
      </w:r>
      <w:r>
        <w:rPr>
          <w:b w:val="0"/>
          <w:sz w:val="24"/>
          <w:szCs w:val="24"/>
        </w:rPr>
        <w:t>на штангу опрыскивателя (9).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C653FA" w:rsidRPr="002E5E43" w14:paraId="5154A019" w14:textId="77777777" w:rsidTr="007A7564">
        <w:tc>
          <w:tcPr>
            <w:tcW w:w="4737" w:type="dxa"/>
            <w:shd w:val="clear" w:color="auto" w:fill="000000" w:themeFill="text1"/>
          </w:tcPr>
          <w:p w14:paraId="3EAB6BD5" w14:textId="77777777" w:rsidR="00C653FA" w:rsidRPr="002E5E43" w:rsidRDefault="00C653FA" w:rsidP="007A7564">
            <w:pPr>
              <w:ind w:left="-112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2E5E43"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w:drawing>
                <wp:inline distT="0" distB="0" distL="0" distR="0" wp14:anchorId="50072824" wp14:editId="3D9BCFFC">
                  <wp:extent cx="176331" cy="155275"/>
                  <wp:effectExtent l="0" t="0" r="0" b="0"/>
                  <wp:docPr id="298" name="Рисунок 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E5E43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2E5E43">
              <w:rPr>
                <w:rFonts w:ascii="Arial" w:hAnsi="Arial" w:cs="Arial"/>
                <w:b/>
                <w:sz w:val="20"/>
                <w:szCs w:val="20"/>
              </w:rPr>
              <w:t>ПРЕДУПРЕЖДЕНИЕ</w:t>
            </w:r>
          </w:p>
        </w:tc>
      </w:tr>
      <w:tr w:rsidR="00C653FA" w:rsidRPr="002E5E43" w14:paraId="1B2E14DC" w14:textId="77777777" w:rsidTr="007A7564">
        <w:tc>
          <w:tcPr>
            <w:tcW w:w="4737" w:type="dxa"/>
          </w:tcPr>
          <w:p w14:paraId="368EB121" w14:textId="1B85C682" w:rsidR="00C653FA" w:rsidRPr="002E5E43" w:rsidRDefault="00C653FA" w:rsidP="007A7564">
            <w:pPr>
              <w:ind w:right="71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Если после установки или замены на</w:t>
            </w:r>
            <w:r w:rsidR="00FD4D15">
              <w:rPr>
                <w:rFonts w:ascii="Arial" w:hAnsi="Arial" w:cs="Arial"/>
                <w:sz w:val="20"/>
                <w:szCs w:val="20"/>
                <w:lang w:val="ru-RU"/>
              </w:rPr>
              <w:t>садки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угол </w:t>
            </w:r>
            <w:r w:rsidR="00FD4D15">
              <w:rPr>
                <w:rFonts w:ascii="Arial" w:hAnsi="Arial" w:cs="Arial"/>
                <w:sz w:val="20"/>
                <w:szCs w:val="20"/>
                <w:lang w:val="ru-RU"/>
              </w:rPr>
              <w:t>подачи жидкости</w:t>
            </w:r>
            <w:r w:rsidR="007A5188">
              <w:rPr>
                <w:rFonts w:ascii="Arial" w:hAnsi="Arial" w:cs="Arial"/>
                <w:sz w:val="20"/>
                <w:szCs w:val="20"/>
                <w:lang w:val="ru-RU"/>
              </w:rPr>
              <w:t xml:space="preserve">/реагента </w:t>
            </w:r>
            <w:r w:rsidR="00FD4D15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не </w:t>
            </w:r>
            <w:proofErr w:type="spellStart"/>
            <w:r w:rsidR="00FD4D15">
              <w:rPr>
                <w:rFonts w:ascii="Arial" w:hAnsi="Arial" w:cs="Arial"/>
                <w:sz w:val="20"/>
                <w:szCs w:val="20"/>
                <w:lang w:val="ru-RU"/>
              </w:rPr>
              <w:t>соответ</w:t>
            </w:r>
            <w:r w:rsidR="007A5188"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  <w:proofErr w:type="gramStart"/>
            <w:r w:rsidR="00FD4D15">
              <w:rPr>
                <w:rFonts w:ascii="Arial" w:hAnsi="Arial" w:cs="Arial"/>
                <w:sz w:val="20"/>
                <w:szCs w:val="20"/>
                <w:lang w:val="ru-RU"/>
              </w:rPr>
              <w:t>ствует</w:t>
            </w:r>
            <w:proofErr w:type="spellEnd"/>
            <w:r w:rsidR="00FD4D15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FD4D15">
              <w:rPr>
                <w:rFonts w:ascii="Arial" w:hAnsi="Arial" w:cs="Arial"/>
                <w:sz w:val="20"/>
                <w:szCs w:val="20"/>
                <w:lang w:val="ru-RU"/>
              </w:rPr>
              <w:t>вашим</w:t>
            </w:r>
            <w:proofErr w:type="gramEnd"/>
            <w:r w:rsidR="00FD4D15">
              <w:rPr>
                <w:rFonts w:ascii="Arial" w:hAnsi="Arial" w:cs="Arial"/>
                <w:sz w:val="20"/>
                <w:szCs w:val="20"/>
                <w:lang w:val="ru-RU"/>
              </w:rPr>
              <w:t xml:space="preserve"> ожиданиям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, отрегулируйте </w:t>
            </w:r>
            <w:r w:rsidR="007A5188">
              <w:rPr>
                <w:rFonts w:ascii="Arial" w:hAnsi="Arial" w:cs="Arial"/>
                <w:sz w:val="20"/>
                <w:szCs w:val="20"/>
                <w:lang w:val="ru-RU"/>
              </w:rPr>
              <w:t xml:space="preserve">его изменив положение 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штанги опрыскивателя </w:t>
            </w:r>
            <w:r w:rsidR="007A5188">
              <w:rPr>
                <w:rFonts w:ascii="Arial" w:hAnsi="Arial" w:cs="Arial"/>
                <w:sz w:val="20"/>
                <w:szCs w:val="20"/>
                <w:lang w:val="ru-RU"/>
              </w:rPr>
              <w:t xml:space="preserve">на 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курковой рукояти </w:t>
            </w:r>
            <w:r w:rsidR="007A5188">
              <w:rPr>
                <w:rFonts w:ascii="Arial" w:hAnsi="Arial" w:cs="Arial"/>
                <w:sz w:val="20"/>
                <w:szCs w:val="20"/>
                <w:lang w:val="ru-RU"/>
              </w:rPr>
              <w:t xml:space="preserve">. Завершив </w:t>
            </w:r>
            <w:proofErr w:type="gramStart"/>
            <w:r w:rsidR="007A5188">
              <w:rPr>
                <w:rFonts w:ascii="Arial" w:hAnsi="Arial" w:cs="Arial"/>
                <w:sz w:val="20"/>
                <w:szCs w:val="20"/>
                <w:lang w:val="ru-RU"/>
              </w:rPr>
              <w:t xml:space="preserve">настройку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п</w:t>
            </w:r>
            <w:r w:rsidR="007A5188">
              <w:rPr>
                <w:rFonts w:ascii="Arial" w:hAnsi="Arial" w:cs="Arial"/>
                <w:sz w:val="20"/>
                <w:szCs w:val="20"/>
                <w:lang w:val="ru-RU"/>
              </w:rPr>
              <w:t>лотно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затяните </w:t>
            </w:r>
            <w:r w:rsidR="007A5188">
              <w:rPr>
                <w:rFonts w:ascii="Arial" w:hAnsi="Arial" w:cs="Arial"/>
                <w:sz w:val="20"/>
                <w:szCs w:val="20"/>
                <w:lang w:val="ru-RU"/>
              </w:rPr>
              <w:t xml:space="preserve"> все компоненты </w:t>
            </w:r>
            <w:r w:rsidR="004B0A24">
              <w:rPr>
                <w:rFonts w:ascii="Arial" w:hAnsi="Arial" w:cs="Arial"/>
                <w:sz w:val="20"/>
                <w:szCs w:val="20"/>
                <w:lang w:val="ru-RU"/>
              </w:rPr>
              <w:t>водного пистолета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</w:tc>
      </w:tr>
    </w:tbl>
    <w:p w14:paraId="51E2F58A" w14:textId="77777777" w:rsidR="00C653FA" w:rsidRDefault="00C653FA" w:rsidP="00C653FA">
      <w:pPr>
        <w:pStyle w:val="1"/>
        <w:spacing w:before="0" w:after="120"/>
        <w:ind w:left="567" w:firstLine="0"/>
        <w:jc w:val="both"/>
        <w:rPr>
          <w:b w:val="0"/>
          <w:sz w:val="24"/>
          <w:szCs w:val="24"/>
        </w:rPr>
      </w:pPr>
    </w:p>
    <w:p w14:paraId="0AF2A320" w14:textId="77777777" w:rsidR="00C653FA" w:rsidRPr="009B4E6F" w:rsidRDefault="00C653FA" w:rsidP="00C653FA">
      <w:pPr>
        <w:pStyle w:val="1"/>
        <w:spacing w:before="0" w:after="120"/>
        <w:ind w:left="567" w:firstLine="0"/>
        <w:jc w:val="both"/>
        <w:rPr>
          <w:b w:val="0"/>
          <w:sz w:val="24"/>
          <w:szCs w:val="24"/>
        </w:rPr>
      </w:pPr>
      <w:r w:rsidRPr="00C653FA">
        <w:rPr>
          <w:b w:val="0"/>
          <w:noProof/>
          <w:sz w:val="24"/>
          <w:szCs w:val="24"/>
          <w:lang w:eastAsia="ru-RU" w:bidi="ar-SA"/>
        </w:rPr>
        <w:drawing>
          <wp:inline distT="0" distB="0" distL="0" distR="0" wp14:anchorId="1D86C766" wp14:editId="569C4728">
            <wp:extent cx="1033145" cy="3005455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300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8BCFF" w14:textId="77777777" w:rsidR="008B0978" w:rsidRDefault="00C653FA" w:rsidP="00C653FA">
      <w:pPr>
        <w:pStyle w:val="1"/>
        <w:numPr>
          <w:ilvl w:val="1"/>
          <w:numId w:val="3"/>
        </w:num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ВИДЫ НАКОНЕЧНИКОВ ПИСТОЛЕТА-ОПРЫСКИВАТЕЛЯ</w:t>
      </w:r>
    </w:p>
    <w:tbl>
      <w:tblPr>
        <w:tblStyle w:val="a6"/>
        <w:tblW w:w="4689" w:type="dxa"/>
        <w:tblInd w:w="251" w:type="dxa"/>
        <w:tblLook w:val="04A0" w:firstRow="1" w:lastRow="0" w:firstColumn="1" w:lastColumn="0" w:noHBand="0" w:noVBand="1"/>
      </w:tblPr>
      <w:tblGrid>
        <w:gridCol w:w="1620"/>
        <w:gridCol w:w="3069"/>
      </w:tblGrid>
      <w:tr w:rsidR="00C653FA" w14:paraId="2257ECC4" w14:textId="77777777" w:rsidTr="00344290">
        <w:trPr>
          <w:trHeight w:val="194"/>
        </w:trPr>
        <w:tc>
          <w:tcPr>
            <w:tcW w:w="1620" w:type="dxa"/>
          </w:tcPr>
          <w:p w14:paraId="62274938" w14:textId="77777777" w:rsidR="00C653FA" w:rsidRPr="00C653FA" w:rsidRDefault="00C653FA" w:rsidP="00C653FA">
            <w:pPr>
              <w:pStyle w:val="1"/>
              <w:spacing w:before="0"/>
              <w:ind w:left="0" w:firstLine="0"/>
              <w:contextualSpacing/>
              <w:jc w:val="center"/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Наконечник</w:t>
            </w:r>
          </w:p>
        </w:tc>
        <w:tc>
          <w:tcPr>
            <w:tcW w:w="3069" w:type="dxa"/>
          </w:tcPr>
          <w:p w14:paraId="1830C73B" w14:textId="77777777" w:rsidR="00C653FA" w:rsidRPr="00C653FA" w:rsidRDefault="00C653FA" w:rsidP="00C653FA">
            <w:pPr>
              <w:pStyle w:val="1"/>
              <w:spacing w:before="0"/>
              <w:ind w:left="0" w:firstLine="0"/>
              <w:contextualSpacing/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ПРИМЕНЕНИЕ</w:t>
            </w:r>
          </w:p>
        </w:tc>
      </w:tr>
      <w:tr w:rsidR="00C653FA" w14:paraId="49F8FEFF" w14:textId="77777777" w:rsidTr="00344290">
        <w:trPr>
          <w:trHeight w:val="194"/>
        </w:trPr>
        <w:tc>
          <w:tcPr>
            <w:tcW w:w="1620" w:type="dxa"/>
          </w:tcPr>
          <w:p w14:paraId="2222D5E0" w14:textId="77777777" w:rsidR="00C653FA" w:rsidRDefault="00344290" w:rsidP="00C653FA">
            <w:pPr>
              <w:pStyle w:val="1"/>
              <w:spacing w:before="0"/>
              <w:ind w:left="0" w:firstLine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344290">
              <w:rPr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44629EBA" wp14:editId="16700D34">
                  <wp:extent cx="575945" cy="914400"/>
                  <wp:effectExtent l="0" t="0" r="0" b="0"/>
                  <wp:docPr id="301" name="Рисунок 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9" w:type="dxa"/>
          </w:tcPr>
          <w:p w14:paraId="2D73AE78" w14:textId="08E136D1" w:rsidR="00C653FA" w:rsidRPr="00344290" w:rsidRDefault="004B0A24" w:rsidP="002A3F52">
            <w:pPr>
              <w:pStyle w:val="1"/>
              <w:spacing w:before="0"/>
              <w:ind w:left="0" w:firstLine="0"/>
              <w:contextualSpacing/>
              <w:outlineLvl w:val="0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 xml:space="preserve">Насадка с </w:t>
            </w:r>
            <w:r w:rsidR="00344290" w:rsidRPr="00344290">
              <w:rPr>
                <w:b w:val="0"/>
                <w:sz w:val="22"/>
                <w:szCs w:val="22"/>
                <w:lang w:val="ru-RU"/>
              </w:rPr>
              <w:t>Д</w:t>
            </w:r>
            <w:r w:rsidR="00344290">
              <w:rPr>
                <w:b w:val="0"/>
                <w:sz w:val="22"/>
                <w:szCs w:val="22"/>
                <w:lang w:val="ru-RU"/>
              </w:rPr>
              <w:t>ву</w:t>
            </w:r>
            <w:r>
              <w:rPr>
                <w:b w:val="0"/>
                <w:sz w:val="22"/>
                <w:szCs w:val="22"/>
                <w:lang w:val="ru-RU"/>
              </w:rPr>
              <w:t xml:space="preserve">мя </w:t>
            </w:r>
            <w:proofErr w:type="gramStart"/>
            <w:r>
              <w:rPr>
                <w:b w:val="0"/>
                <w:sz w:val="22"/>
                <w:szCs w:val="22"/>
                <w:lang w:val="ru-RU"/>
              </w:rPr>
              <w:t xml:space="preserve">головками  </w:t>
            </w:r>
            <w:r w:rsidR="00344290" w:rsidRPr="00344290">
              <w:rPr>
                <w:b w:val="0"/>
                <w:sz w:val="22"/>
                <w:szCs w:val="22"/>
                <w:lang w:val="ru-RU"/>
              </w:rPr>
              <w:t>одновременно</w:t>
            </w:r>
            <w:proofErr w:type="gramEnd"/>
            <w:r w:rsidR="00344290" w:rsidRPr="00344290">
              <w:rPr>
                <w:b w:val="0"/>
                <w:sz w:val="22"/>
                <w:szCs w:val="22"/>
                <w:lang w:val="ru-RU"/>
              </w:rPr>
              <w:t xml:space="preserve"> распыляет жидкость сразу из двух отверстий.</w:t>
            </w:r>
          </w:p>
        </w:tc>
      </w:tr>
      <w:tr w:rsidR="00344290" w14:paraId="55FA2B2F" w14:textId="77777777" w:rsidTr="00344290">
        <w:trPr>
          <w:trHeight w:val="194"/>
        </w:trPr>
        <w:tc>
          <w:tcPr>
            <w:tcW w:w="1620" w:type="dxa"/>
          </w:tcPr>
          <w:p w14:paraId="705B4876" w14:textId="77777777" w:rsidR="00344290" w:rsidRPr="00344290" w:rsidRDefault="00344290" w:rsidP="00C653FA">
            <w:pPr>
              <w:pStyle w:val="1"/>
              <w:spacing w:before="0"/>
              <w:ind w:left="0" w:firstLine="0"/>
              <w:contextualSpacing/>
              <w:jc w:val="center"/>
              <w:outlineLvl w:val="0"/>
              <w:rPr>
                <w:noProof/>
                <w:sz w:val="24"/>
                <w:szCs w:val="24"/>
                <w:lang w:eastAsia="ru-RU" w:bidi="ar-SA"/>
              </w:rPr>
            </w:pPr>
            <w:r w:rsidRPr="00344290">
              <w:rPr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63B7503E" wp14:editId="0A8E37E3">
                  <wp:extent cx="423545" cy="728345"/>
                  <wp:effectExtent l="0" t="0" r="0" b="0"/>
                  <wp:docPr id="302" name="Рисунок 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545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9" w:type="dxa"/>
          </w:tcPr>
          <w:p w14:paraId="78F7D02C" w14:textId="1EBFDF04" w:rsidR="00344290" w:rsidRPr="002A3F52" w:rsidRDefault="002A3F52" w:rsidP="002A3F52">
            <w:pPr>
              <w:pStyle w:val="1"/>
              <w:spacing w:before="0"/>
              <w:ind w:left="0" w:firstLine="0"/>
              <w:contextualSpacing/>
              <w:outlineLvl w:val="0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Веерообразн</w:t>
            </w:r>
            <w:r w:rsidR="004B0A24">
              <w:rPr>
                <w:b w:val="0"/>
                <w:sz w:val="22"/>
                <w:szCs w:val="22"/>
                <w:lang w:val="ru-RU"/>
              </w:rPr>
              <w:t xml:space="preserve">ая насадка </w:t>
            </w:r>
            <w:r>
              <w:rPr>
                <w:b w:val="0"/>
                <w:sz w:val="22"/>
                <w:szCs w:val="22"/>
                <w:lang w:val="ru-RU"/>
              </w:rPr>
              <w:t>распылитель или «веер» рассчитан</w:t>
            </w:r>
            <w:r w:rsidR="004B0A24">
              <w:rPr>
                <w:b w:val="0"/>
                <w:sz w:val="22"/>
                <w:szCs w:val="22"/>
                <w:lang w:val="ru-RU"/>
              </w:rPr>
              <w:t>а</w:t>
            </w:r>
            <w:r>
              <w:rPr>
                <w:b w:val="0"/>
                <w:sz w:val="22"/>
                <w:szCs w:val="22"/>
                <w:lang w:val="ru-RU"/>
              </w:rPr>
              <w:t xml:space="preserve"> на опрыскивание большой территории.</w:t>
            </w:r>
          </w:p>
        </w:tc>
      </w:tr>
      <w:tr w:rsidR="002A3F52" w14:paraId="453876B0" w14:textId="77777777" w:rsidTr="00344290">
        <w:trPr>
          <w:trHeight w:val="194"/>
        </w:trPr>
        <w:tc>
          <w:tcPr>
            <w:tcW w:w="1620" w:type="dxa"/>
          </w:tcPr>
          <w:p w14:paraId="79578602" w14:textId="77777777" w:rsidR="002A3F52" w:rsidRPr="002A3F52" w:rsidRDefault="002A3F52" w:rsidP="00C653FA">
            <w:pPr>
              <w:pStyle w:val="1"/>
              <w:spacing w:before="0"/>
              <w:ind w:left="0" w:firstLine="0"/>
              <w:contextualSpacing/>
              <w:jc w:val="center"/>
              <w:outlineLvl w:val="0"/>
              <w:rPr>
                <w:noProof/>
                <w:sz w:val="24"/>
                <w:szCs w:val="24"/>
                <w:lang w:val="ru-RU" w:eastAsia="ru-RU" w:bidi="ar-SA"/>
              </w:rPr>
            </w:pPr>
            <w:r w:rsidRPr="002A3F52">
              <w:rPr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0D02BF62" wp14:editId="3D74C3C1">
                  <wp:extent cx="448945" cy="914400"/>
                  <wp:effectExtent l="0" t="0" r="0" b="0"/>
                  <wp:docPr id="303" name="Рисунок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94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9" w:type="dxa"/>
          </w:tcPr>
          <w:p w14:paraId="2DBCF60F" w14:textId="462201B7" w:rsidR="002A3F52" w:rsidRPr="002A3F52" w:rsidRDefault="004B0A24" w:rsidP="002A3F52">
            <w:pPr>
              <w:pStyle w:val="1"/>
              <w:spacing w:before="0"/>
              <w:ind w:left="0" w:firstLine="0"/>
              <w:contextualSpacing/>
              <w:outlineLvl w:val="0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 xml:space="preserve">Насадка с одной </w:t>
            </w:r>
            <w:proofErr w:type="gramStart"/>
            <w:r>
              <w:rPr>
                <w:b w:val="0"/>
                <w:sz w:val="22"/>
                <w:szCs w:val="22"/>
                <w:lang w:val="ru-RU"/>
              </w:rPr>
              <w:t xml:space="preserve">головкой </w:t>
            </w:r>
            <w:r w:rsidR="002A3F52"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="002A3F52" w:rsidRPr="002A3F52">
              <w:rPr>
                <w:b w:val="0"/>
                <w:sz w:val="22"/>
                <w:szCs w:val="22"/>
                <w:lang w:val="ru-RU"/>
              </w:rPr>
              <w:t>–</w:t>
            </w:r>
            <w:proofErr w:type="gramEnd"/>
            <w:r w:rsidR="002A3F52" w:rsidRPr="002A3F52"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="002A3F52">
              <w:rPr>
                <w:b w:val="0"/>
                <w:sz w:val="22"/>
                <w:szCs w:val="22"/>
                <w:lang w:val="ru-RU"/>
              </w:rPr>
              <w:t>сам</w:t>
            </w:r>
            <w:r>
              <w:rPr>
                <w:b w:val="0"/>
                <w:sz w:val="22"/>
                <w:szCs w:val="22"/>
                <w:lang w:val="ru-RU"/>
              </w:rPr>
              <w:t>ая</w:t>
            </w:r>
            <w:r w:rsidR="002A3F52">
              <w:rPr>
                <w:b w:val="0"/>
                <w:sz w:val="22"/>
                <w:szCs w:val="22"/>
                <w:lang w:val="ru-RU"/>
              </w:rPr>
              <w:t xml:space="preserve"> универсальн</w:t>
            </w:r>
            <w:r>
              <w:rPr>
                <w:b w:val="0"/>
                <w:sz w:val="22"/>
                <w:szCs w:val="22"/>
                <w:lang w:val="ru-RU"/>
              </w:rPr>
              <w:t xml:space="preserve">ая </w:t>
            </w:r>
            <w:r w:rsidR="002A3F52">
              <w:rPr>
                <w:b w:val="0"/>
                <w:sz w:val="22"/>
                <w:szCs w:val="22"/>
                <w:lang w:val="ru-RU"/>
              </w:rPr>
              <w:t xml:space="preserve"> в использовании.</w:t>
            </w:r>
          </w:p>
        </w:tc>
      </w:tr>
      <w:tr w:rsidR="002A3F52" w14:paraId="7D14DE6B" w14:textId="77777777" w:rsidTr="00344290">
        <w:trPr>
          <w:trHeight w:val="194"/>
        </w:trPr>
        <w:tc>
          <w:tcPr>
            <w:tcW w:w="1620" w:type="dxa"/>
          </w:tcPr>
          <w:p w14:paraId="222E2497" w14:textId="77777777" w:rsidR="002A3F52" w:rsidRPr="002A3F52" w:rsidRDefault="002A3F52" w:rsidP="00C653FA">
            <w:pPr>
              <w:pStyle w:val="1"/>
              <w:spacing w:before="0"/>
              <w:ind w:left="0" w:firstLine="0"/>
              <w:contextualSpacing/>
              <w:jc w:val="center"/>
              <w:outlineLvl w:val="0"/>
              <w:rPr>
                <w:noProof/>
                <w:sz w:val="24"/>
                <w:szCs w:val="24"/>
                <w:lang w:val="ru-RU" w:eastAsia="ru-RU" w:bidi="ar-SA"/>
              </w:rPr>
            </w:pPr>
            <w:r w:rsidRPr="002A3F52">
              <w:rPr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4386A2F2" wp14:editId="1F2603F8">
                  <wp:extent cx="601345" cy="744855"/>
                  <wp:effectExtent l="0" t="0" r="0" b="0"/>
                  <wp:docPr id="306" name="Рисунок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45" cy="744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9" w:type="dxa"/>
          </w:tcPr>
          <w:p w14:paraId="5F3E88D9" w14:textId="1637D1A2" w:rsidR="002A3F52" w:rsidRPr="002A3F52" w:rsidRDefault="004B0A24" w:rsidP="002A3F52">
            <w:pPr>
              <w:pStyle w:val="1"/>
              <w:spacing w:before="0"/>
              <w:ind w:left="0" w:firstLine="0"/>
              <w:contextualSpacing/>
              <w:outlineLvl w:val="0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 xml:space="preserve">Насадка с 4 </w:t>
            </w:r>
            <w:proofErr w:type="spellStart"/>
            <w:r>
              <w:rPr>
                <w:b w:val="0"/>
                <w:sz w:val="22"/>
                <w:szCs w:val="22"/>
                <w:lang w:val="ru-RU"/>
              </w:rPr>
              <w:t>мя</w:t>
            </w:r>
            <w:proofErr w:type="spellEnd"/>
            <w:r>
              <w:rPr>
                <w:b w:val="0"/>
                <w:sz w:val="22"/>
                <w:szCs w:val="22"/>
                <w:lang w:val="ru-RU"/>
              </w:rPr>
              <w:t xml:space="preserve"> выпускными </w:t>
            </w:r>
            <w:r w:rsidR="002A3F52">
              <w:rPr>
                <w:b w:val="0"/>
                <w:sz w:val="22"/>
                <w:szCs w:val="22"/>
                <w:lang w:val="ru-RU"/>
              </w:rPr>
              <w:t>отверст</w:t>
            </w:r>
            <w:r>
              <w:rPr>
                <w:b w:val="0"/>
                <w:sz w:val="22"/>
                <w:szCs w:val="22"/>
                <w:lang w:val="ru-RU"/>
              </w:rPr>
              <w:t xml:space="preserve">иями </w:t>
            </w:r>
            <w:r w:rsidR="002A3F52">
              <w:rPr>
                <w:b w:val="0"/>
                <w:sz w:val="22"/>
                <w:szCs w:val="22"/>
                <w:lang w:val="ru-RU"/>
              </w:rPr>
              <w:t xml:space="preserve">  позволяет обработать большую территорию под сильным напором выпускной струи. </w:t>
            </w:r>
          </w:p>
        </w:tc>
      </w:tr>
      <w:tr w:rsidR="002A3F52" w14:paraId="6811AD1B" w14:textId="77777777" w:rsidTr="00344290">
        <w:trPr>
          <w:trHeight w:val="194"/>
        </w:trPr>
        <w:tc>
          <w:tcPr>
            <w:tcW w:w="1620" w:type="dxa"/>
          </w:tcPr>
          <w:p w14:paraId="24A5BD29" w14:textId="77777777" w:rsidR="002A3F52" w:rsidRPr="002A3F52" w:rsidRDefault="002A3F52" w:rsidP="00C653FA">
            <w:pPr>
              <w:pStyle w:val="1"/>
              <w:spacing w:before="0"/>
              <w:ind w:left="0" w:firstLine="0"/>
              <w:contextualSpacing/>
              <w:jc w:val="center"/>
              <w:outlineLvl w:val="0"/>
              <w:rPr>
                <w:noProof/>
                <w:sz w:val="24"/>
                <w:szCs w:val="24"/>
                <w:lang w:val="ru-RU" w:eastAsia="ru-RU" w:bidi="ar-SA"/>
              </w:rPr>
            </w:pPr>
            <w:r w:rsidRPr="002A3F52">
              <w:rPr>
                <w:noProof/>
                <w:sz w:val="24"/>
                <w:szCs w:val="24"/>
                <w:lang w:eastAsia="ru-RU" w:bidi="ar-SA"/>
              </w:rPr>
              <w:lastRenderedPageBreak/>
              <w:drawing>
                <wp:inline distT="0" distB="0" distL="0" distR="0" wp14:anchorId="107303B5" wp14:editId="2761FC97">
                  <wp:extent cx="694055" cy="948055"/>
                  <wp:effectExtent l="0" t="0" r="0" b="0"/>
                  <wp:docPr id="311" name="Рисунок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9" w:type="dxa"/>
          </w:tcPr>
          <w:p w14:paraId="0556A557" w14:textId="30E5E4F4" w:rsidR="002A3F52" w:rsidRPr="002A3F52" w:rsidRDefault="004B0A24" w:rsidP="002A3F52">
            <w:pPr>
              <w:pStyle w:val="1"/>
              <w:spacing w:before="0"/>
              <w:ind w:left="0" w:firstLine="0"/>
              <w:contextualSpacing/>
              <w:outlineLvl w:val="0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 xml:space="preserve">Регулируемая </w:t>
            </w:r>
            <w:proofErr w:type="gramStart"/>
            <w:r>
              <w:rPr>
                <w:b w:val="0"/>
                <w:sz w:val="22"/>
                <w:szCs w:val="22"/>
                <w:lang w:val="ru-RU"/>
              </w:rPr>
              <w:t xml:space="preserve">насадка </w:t>
            </w:r>
            <w:r w:rsidR="002A3F52">
              <w:rPr>
                <w:b w:val="0"/>
                <w:sz w:val="22"/>
                <w:szCs w:val="22"/>
                <w:lang w:val="ru-RU"/>
              </w:rPr>
              <w:t xml:space="preserve"> позволяет</w:t>
            </w:r>
            <w:proofErr w:type="gramEnd"/>
            <w:r w:rsidR="002A3F52">
              <w:rPr>
                <w:b w:val="0"/>
                <w:sz w:val="22"/>
                <w:szCs w:val="22"/>
                <w:lang w:val="ru-RU"/>
              </w:rPr>
              <w:t xml:space="preserve"> оператору провести настройку </w:t>
            </w:r>
            <w:r>
              <w:rPr>
                <w:b w:val="0"/>
                <w:sz w:val="22"/>
                <w:szCs w:val="22"/>
                <w:lang w:val="ru-RU"/>
              </w:rPr>
              <w:t xml:space="preserve">струи </w:t>
            </w:r>
            <w:r w:rsidR="002A3F52">
              <w:rPr>
                <w:b w:val="0"/>
                <w:sz w:val="22"/>
                <w:szCs w:val="22"/>
                <w:lang w:val="ru-RU"/>
              </w:rPr>
              <w:t xml:space="preserve">под необходимую задачу. </w:t>
            </w:r>
          </w:p>
        </w:tc>
      </w:tr>
    </w:tbl>
    <w:p w14:paraId="092ACEFC" w14:textId="77777777" w:rsidR="002A3F52" w:rsidRDefault="002A3F52" w:rsidP="002A3F52">
      <w:pPr>
        <w:pStyle w:val="1"/>
        <w:numPr>
          <w:ilvl w:val="1"/>
          <w:numId w:val="3"/>
        </w:num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ДОБАВЛЕНИЕ РАСТВОРА</w:t>
      </w:r>
    </w:p>
    <w:p w14:paraId="4A535BC8" w14:textId="77777777" w:rsidR="00A75AD6" w:rsidRDefault="00A75AD6" w:rsidP="00A75AD6">
      <w:pPr>
        <w:pStyle w:val="1"/>
        <w:numPr>
          <w:ilvl w:val="0"/>
          <w:numId w:val="41"/>
        </w:numPr>
        <w:spacing w:before="0" w:after="120"/>
        <w:ind w:left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Откройте крышку резервуара на резервуаре (2).</w:t>
      </w:r>
    </w:p>
    <w:p w14:paraId="7AF4F75F" w14:textId="77777777" w:rsidR="00A75AD6" w:rsidRDefault="00A75AD6" w:rsidP="00A75AD6">
      <w:pPr>
        <w:pStyle w:val="1"/>
        <w:numPr>
          <w:ilvl w:val="0"/>
          <w:numId w:val="41"/>
        </w:numPr>
        <w:spacing w:before="0" w:after="120"/>
        <w:ind w:left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Залейте раствор в резервуар (2).</w:t>
      </w:r>
    </w:p>
    <w:p w14:paraId="22C2F10C" w14:textId="77777777" w:rsidR="00A75AD6" w:rsidRDefault="00A75AD6" w:rsidP="00A75AD6">
      <w:pPr>
        <w:pStyle w:val="1"/>
        <w:numPr>
          <w:ilvl w:val="0"/>
          <w:numId w:val="41"/>
        </w:numPr>
        <w:spacing w:before="0" w:after="120"/>
        <w:ind w:left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Закройте крышку резервуара (2).</w:t>
      </w:r>
    </w:p>
    <w:p w14:paraId="2BA624D0" w14:textId="77777777" w:rsidR="00C653FA" w:rsidRPr="008B0978" w:rsidRDefault="00A75AD6" w:rsidP="00C653FA">
      <w:pPr>
        <w:pStyle w:val="1"/>
        <w:spacing w:before="120" w:after="120"/>
        <w:ind w:firstLine="0"/>
        <w:rPr>
          <w:sz w:val="24"/>
          <w:szCs w:val="24"/>
        </w:rPr>
      </w:pPr>
      <w:r w:rsidRPr="00A75AD6">
        <w:rPr>
          <w:noProof/>
          <w:sz w:val="24"/>
          <w:szCs w:val="24"/>
          <w:lang w:eastAsia="ru-RU" w:bidi="ar-SA"/>
        </w:rPr>
        <w:drawing>
          <wp:inline distT="0" distB="0" distL="0" distR="0" wp14:anchorId="7523EB6B" wp14:editId="7E0B5B68">
            <wp:extent cx="2887345" cy="2480945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345" cy="248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F1608" w14:textId="77777777" w:rsidR="00A75AD6" w:rsidRDefault="00A75AD6" w:rsidP="00A75AD6">
      <w:pPr>
        <w:pStyle w:val="1"/>
        <w:numPr>
          <w:ilvl w:val="1"/>
          <w:numId w:val="3"/>
        </w:num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ЗАПУСК И ОСТАНОВКА УСТРОЙСТВА</w:t>
      </w:r>
    </w:p>
    <w:p w14:paraId="4C5CFBE9" w14:textId="77777777" w:rsidR="00A75AD6" w:rsidRDefault="00A75AD6" w:rsidP="00AE0291">
      <w:pPr>
        <w:pStyle w:val="1"/>
        <w:spacing w:before="120" w:after="12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Для запуска устройства:</w:t>
      </w:r>
    </w:p>
    <w:p w14:paraId="2638ECAB" w14:textId="77777777" w:rsidR="00A75AD6" w:rsidRPr="00AE0291" w:rsidRDefault="00A75AD6" w:rsidP="00AE0291">
      <w:pPr>
        <w:pStyle w:val="1"/>
        <w:numPr>
          <w:ilvl w:val="0"/>
          <w:numId w:val="38"/>
        </w:numPr>
        <w:spacing w:before="120" w:after="120"/>
        <w:ind w:left="567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Переведите переключатель на устройстве </w:t>
      </w:r>
      <w:r w:rsidR="00AE0291" w:rsidRPr="00AE0291">
        <w:rPr>
          <w:b w:val="0"/>
          <w:sz w:val="24"/>
          <w:szCs w:val="24"/>
        </w:rPr>
        <w:t xml:space="preserve">(4) </w:t>
      </w:r>
      <w:r>
        <w:rPr>
          <w:b w:val="0"/>
          <w:sz w:val="24"/>
          <w:szCs w:val="24"/>
        </w:rPr>
        <w:t>в положение ВКЛ. (</w:t>
      </w:r>
      <w:r>
        <w:rPr>
          <w:b w:val="0"/>
          <w:sz w:val="24"/>
          <w:szCs w:val="24"/>
          <w:lang w:val="en-US"/>
        </w:rPr>
        <w:t>ON</w:t>
      </w:r>
      <w:r w:rsidRPr="00AE0291">
        <w:rPr>
          <w:b w:val="0"/>
          <w:sz w:val="24"/>
          <w:szCs w:val="24"/>
        </w:rPr>
        <w:t xml:space="preserve">) </w:t>
      </w:r>
      <w:r>
        <w:rPr>
          <w:b w:val="0"/>
          <w:sz w:val="24"/>
          <w:szCs w:val="24"/>
        </w:rPr>
        <w:t>(</w:t>
      </w:r>
      <w:r>
        <w:rPr>
          <w:b w:val="0"/>
          <w:sz w:val="24"/>
          <w:szCs w:val="24"/>
          <w:lang w:val="en-US"/>
        </w:rPr>
        <w:t>I</w:t>
      </w:r>
      <w:r w:rsidRPr="00AE0291">
        <w:rPr>
          <w:b w:val="0"/>
          <w:sz w:val="24"/>
          <w:szCs w:val="24"/>
        </w:rPr>
        <w:t>)</w:t>
      </w:r>
      <w:r w:rsidR="00AE0291" w:rsidRPr="00AE0291">
        <w:rPr>
          <w:b w:val="0"/>
          <w:sz w:val="24"/>
          <w:szCs w:val="24"/>
        </w:rPr>
        <w:t>.</w:t>
      </w:r>
    </w:p>
    <w:p w14:paraId="70DC197C" w14:textId="77777777" w:rsidR="00AE0291" w:rsidRDefault="00AE0291" w:rsidP="00AE0291">
      <w:pPr>
        <w:pStyle w:val="1"/>
        <w:spacing w:before="120" w:after="12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Для остановки устройства:</w:t>
      </w:r>
    </w:p>
    <w:p w14:paraId="46CAA12F" w14:textId="77777777" w:rsidR="00AE0291" w:rsidRPr="00AE0291" w:rsidRDefault="00AE0291" w:rsidP="00AE0291">
      <w:pPr>
        <w:pStyle w:val="1"/>
        <w:numPr>
          <w:ilvl w:val="0"/>
          <w:numId w:val="38"/>
        </w:numPr>
        <w:spacing w:before="120" w:after="120"/>
        <w:ind w:left="567"/>
        <w:jc w:val="both"/>
        <w:rPr>
          <w:sz w:val="24"/>
          <w:szCs w:val="24"/>
        </w:rPr>
      </w:pPr>
      <w:r w:rsidRPr="00AE0291">
        <w:rPr>
          <w:noProof/>
          <w:sz w:val="24"/>
          <w:szCs w:val="24"/>
          <w:lang w:eastAsia="ru-RU" w:bidi="ar-SA"/>
        </w:rPr>
        <w:drawing>
          <wp:anchor distT="0" distB="0" distL="114300" distR="114300" simplePos="0" relativeHeight="251671552" behindDoc="1" locked="0" layoutInCell="1" allowOverlap="1" wp14:anchorId="14BEA895" wp14:editId="71562315">
            <wp:simplePos x="0" y="0"/>
            <wp:positionH relativeFrom="column">
              <wp:posOffset>77682</wp:posOffset>
            </wp:positionH>
            <wp:positionV relativeFrom="page">
              <wp:posOffset>6392333</wp:posOffset>
            </wp:positionV>
            <wp:extent cx="3039745" cy="1718945"/>
            <wp:effectExtent l="0" t="0" r="0" b="0"/>
            <wp:wrapSquare wrapText="bothSides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745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 w:val="0"/>
          <w:sz w:val="24"/>
          <w:szCs w:val="24"/>
        </w:rPr>
        <w:t xml:space="preserve">Переведите переключатель на устройстве </w:t>
      </w:r>
      <w:r w:rsidRPr="00AE0291">
        <w:rPr>
          <w:b w:val="0"/>
          <w:sz w:val="24"/>
          <w:szCs w:val="24"/>
        </w:rPr>
        <w:t xml:space="preserve">(4) </w:t>
      </w:r>
      <w:r>
        <w:rPr>
          <w:b w:val="0"/>
          <w:sz w:val="24"/>
          <w:szCs w:val="24"/>
        </w:rPr>
        <w:t>в положение ВЫКЛ. (</w:t>
      </w:r>
      <w:r>
        <w:rPr>
          <w:b w:val="0"/>
          <w:sz w:val="24"/>
          <w:szCs w:val="24"/>
          <w:lang w:val="en-US"/>
        </w:rPr>
        <w:t>OFF</w:t>
      </w:r>
      <w:r w:rsidRPr="00AE0291">
        <w:rPr>
          <w:b w:val="0"/>
          <w:sz w:val="24"/>
          <w:szCs w:val="24"/>
        </w:rPr>
        <w:t xml:space="preserve">) </w:t>
      </w:r>
      <w:r>
        <w:rPr>
          <w:b w:val="0"/>
          <w:sz w:val="24"/>
          <w:szCs w:val="24"/>
        </w:rPr>
        <w:t>(</w:t>
      </w:r>
      <w:r w:rsidRPr="00AE0291">
        <w:rPr>
          <w:b w:val="0"/>
          <w:sz w:val="24"/>
          <w:szCs w:val="24"/>
        </w:rPr>
        <w:t>0).</w:t>
      </w:r>
    </w:p>
    <w:p w14:paraId="66965AB8" w14:textId="77777777" w:rsidR="00AE0291" w:rsidRDefault="00AE0291" w:rsidP="00AE0291">
      <w:pPr>
        <w:pStyle w:val="1"/>
        <w:numPr>
          <w:ilvl w:val="1"/>
          <w:numId w:val="3"/>
        </w:num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БЕЗНАСОСНЫЙ СПОСОБ ОПРЫСКИВАНИЯ</w:t>
      </w:r>
    </w:p>
    <w:p w14:paraId="31232C19" w14:textId="2780538A" w:rsidR="00AE0291" w:rsidRPr="00AE0291" w:rsidRDefault="00AE0291" w:rsidP="00AE0291">
      <w:pPr>
        <w:pStyle w:val="1"/>
        <w:spacing w:before="120" w:after="120"/>
        <w:ind w:left="142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Данное устройство работает от аккумуляторной батареи, что обеспечивает постоянное обращение </w:t>
      </w:r>
      <w:r>
        <w:rPr>
          <w:b w:val="0"/>
          <w:sz w:val="24"/>
          <w:szCs w:val="24"/>
        </w:rPr>
        <w:t xml:space="preserve">жидкости внутри устройства и позволяет проводить опрыскивание без </w:t>
      </w:r>
      <w:r w:rsidR="00144F86">
        <w:rPr>
          <w:b w:val="0"/>
          <w:sz w:val="24"/>
          <w:szCs w:val="24"/>
        </w:rPr>
        <w:t xml:space="preserve">использования </w:t>
      </w:r>
      <w:r>
        <w:rPr>
          <w:b w:val="0"/>
          <w:sz w:val="24"/>
          <w:szCs w:val="24"/>
        </w:rPr>
        <w:t>дополнительного насоса.</w:t>
      </w:r>
    </w:p>
    <w:p w14:paraId="2D5F7A19" w14:textId="77777777" w:rsidR="00AE0291" w:rsidRDefault="00AE0291" w:rsidP="00AE0291">
      <w:pPr>
        <w:pStyle w:val="1"/>
        <w:spacing w:before="120" w:after="120"/>
        <w:ind w:left="567" w:firstLine="0"/>
        <w:rPr>
          <w:sz w:val="24"/>
          <w:szCs w:val="24"/>
        </w:rPr>
      </w:pPr>
    </w:p>
    <w:p w14:paraId="42DBE1B4" w14:textId="77777777" w:rsidR="00A75AD6" w:rsidRPr="00A75AD6" w:rsidRDefault="00A75AD6" w:rsidP="00A75AD6">
      <w:pPr>
        <w:pStyle w:val="1"/>
        <w:spacing w:before="120" w:after="120"/>
        <w:ind w:left="652" w:firstLine="0"/>
        <w:rPr>
          <w:b w:val="0"/>
          <w:sz w:val="24"/>
          <w:szCs w:val="24"/>
        </w:rPr>
      </w:pPr>
    </w:p>
    <w:p w14:paraId="086EA151" w14:textId="77777777" w:rsidR="008B0978" w:rsidRPr="00AE0291" w:rsidRDefault="008B0978" w:rsidP="00AE0291">
      <w:pPr>
        <w:pStyle w:val="1"/>
        <w:numPr>
          <w:ilvl w:val="0"/>
          <w:numId w:val="3"/>
        </w:numPr>
        <w:spacing w:before="120" w:after="120"/>
        <w:rPr>
          <w:b w:val="0"/>
          <w:sz w:val="24"/>
          <w:szCs w:val="24"/>
        </w:rPr>
      </w:pPr>
      <w:r w:rsidRPr="008B0978">
        <w:rPr>
          <w:sz w:val="24"/>
          <w:szCs w:val="24"/>
        </w:rPr>
        <w:t>ТЕХНИЧЕСКОЕ ОБСЛУЖИВАНИЕ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8B0978" w:rsidRPr="002E5E43" w14:paraId="0EDAA946" w14:textId="77777777" w:rsidTr="00770F0F">
        <w:tc>
          <w:tcPr>
            <w:tcW w:w="4737" w:type="dxa"/>
            <w:shd w:val="clear" w:color="auto" w:fill="000000" w:themeFill="text1"/>
          </w:tcPr>
          <w:p w14:paraId="172F5B9F" w14:textId="77777777" w:rsidR="008B0978" w:rsidRPr="002E5E43" w:rsidRDefault="008B0978" w:rsidP="00382B6A">
            <w:pPr>
              <w:ind w:left="-112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2E5E43"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w:drawing>
                <wp:inline distT="0" distB="0" distL="0" distR="0" wp14:anchorId="108CDD5C" wp14:editId="0714C84D">
                  <wp:extent cx="176331" cy="155275"/>
                  <wp:effectExtent l="0" t="0" r="0" b="0"/>
                  <wp:docPr id="314" name="Рисунок 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E5E43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2E5E43">
              <w:rPr>
                <w:rFonts w:ascii="Arial" w:hAnsi="Arial" w:cs="Arial"/>
                <w:b/>
                <w:sz w:val="20"/>
                <w:szCs w:val="20"/>
              </w:rPr>
              <w:t>ПРЕДУПРЕЖДЕНИЕ</w:t>
            </w:r>
          </w:p>
        </w:tc>
      </w:tr>
      <w:tr w:rsidR="002E5E43" w:rsidRPr="002E5E43" w14:paraId="12BF9C00" w14:textId="77777777" w:rsidTr="00770F0F">
        <w:tc>
          <w:tcPr>
            <w:tcW w:w="4737" w:type="dxa"/>
          </w:tcPr>
          <w:p w14:paraId="759C92FB" w14:textId="697A16FD" w:rsidR="002E5E43" w:rsidRPr="002E5E43" w:rsidRDefault="002E5E43" w:rsidP="00AE0291">
            <w:pPr>
              <w:ind w:right="71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E5E43">
              <w:rPr>
                <w:rFonts w:ascii="Arial" w:hAnsi="Arial" w:cs="Arial"/>
                <w:sz w:val="20"/>
                <w:szCs w:val="20"/>
                <w:lang w:val="ru-RU"/>
              </w:rPr>
              <w:t xml:space="preserve">Перед началом технического обслуживания </w:t>
            </w:r>
            <w:r w:rsidR="00AE0291">
              <w:rPr>
                <w:rFonts w:ascii="Arial" w:hAnsi="Arial" w:cs="Arial"/>
                <w:sz w:val="20"/>
                <w:szCs w:val="20"/>
                <w:lang w:val="ru-RU"/>
              </w:rPr>
              <w:t xml:space="preserve">устройства обязательно </w:t>
            </w:r>
            <w:r w:rsidR="0089354A">
              <w:rPr>
                <w:rFonts w:ascii="Arial" w:hAnsi="Arial" w:cs="Arial"/>
                <w:sz w:val="20"/>
                <w:szCs w:val="20"/>
                <w:lang w:val="ru-RU"/>
              </w:rPr>
              <w:t>проведите сброс давления (декомпрессию)</w:t>
            </w:r>
            <w:r w:rsidR="00144F8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gramStart"/>
            <w:r w:rsidR="00144F86">
              <w:rPr>
                <w:rFonts w:ascii="Arial" w:hAnsi="Arial" w:cs="Arial"/>
                <w:sz w:val="20"/>
                <w:szCs w:val="20"/>
                <w:lang w:val="ru-RU"/>
              </w:rPr>
              <w:t xml:space="preserve">опрыскивателя </w:t>
            </w:r>
            <w:r w:rsidR="0089354A">
              <w:rPr>
                <w:rFonts w:ascii="Arial" w:hAnsi="Arial" w:cs="Arial"/>
                <w:sz w:val="20"/>
                <w:szCs w:val="20"/>
                <w:lang w:val="ru-RU"/>
              </w:rPr>
              <w:t>,</w:t>
            </w:r>
            <w:proofErr w:type="gramEnd"/>
            <w:r w:rsidR="0089354A">
              <w:rPr>
                <w:rFonts w:ascii="Arial" w:hAnsi="Arial" w:cs="Arial"/>
                <w:sz w:val="20"/>
                <w:szCs w:val="20"/>
                <w:lang w:val="ru-RU"/>
              </w:rPr>
              <w:t xml:space="preserve"> удалите  химические растворы</w:t>
            </w:r>
            <w:r w:rsidR="00144F86">
              <w:rPr>
                <w:rFonts w:ascii="Arial" w:hAnsi="Arial" w:cs="Arial"/>
                <w:sz w:val="20"/>
                <w:szCs w:val="20"/>
                <w:lang w:val="ru-RU"/>
              </w:rPr>
              <w:t xml:space="preserve">, жидкости из его компонентов и приступите к его </w:t>
            </w:r>
            <w:r w:rsidR="0089354A">
              <w:rPr>
                <w:rFonts w:ascii="Arial" w:hAnsi="Arial" w:cs="Arial"/>
                <w:sz w:val="20"/>
                <w:szCs w:val="20"/>
                <w:lang w:val="ru-RU"/>
              </w:rPr>
              <w:t>очист</w:t>
            </w:r>
            <w:r w:rsidR="00144F86">
              <w:rPr>
                <w:rFonts w:ascii="Arial" w:hAnsi="Arial" w:cs="Arial"/>
                <w:sz w:val="20"/>
                <w:szCs w:val="20"/>
                <w:lang w:val="ru-RU"/>
              </w:rPr>
              <w:t xml:space="preserve">ке </w:t>
            </w:r>
            <w:r w:rsidR="0089354A">
              <w:rPr>
                <w:rFonts w:ascii="Arial" w:hAnsi="Arial" w:cs="Arial"/>
                <w:sz w:val="20"/>
                <w:szCs w:val="20"/>
                <w:lang w:val="ru-RU"/>
              </w:rPr>
              <w:t xml:space="preserve">. Рекомендуется использовать исключительно </w:t>
            </w:r>
            <w:r w:rsidR="00144F86">
              <w:rPr>
                <w:rFonts w:ascii="Arial" w:hAnsi="Arial" w:cs="Arial"/>
                <w:sz w:val="20"/>
                <w:szCs w:val="20"/>
                <w:lang w:val="ru-RU"/>
              </w:rPr>
              <w:t xml:space="preserve">оригинальные </w:t>
            </w:r>
            <w:r w:rsidR="0089354A">
              <w:rPr>
                <w:rFonts w:ascii="Arial" w:hAnsi="Arial" w:cs="Arial"/>
                <w:sz w:val="20"/>
                <w:szCs w:val="20"/>
                <w:lang w:val="ru-RU"/>
              </w:rPr>
              <w:t xml:space="preserve">запасные части, </w:t>
            </w:r>
            <w:proofErr w:type="gramStart"/>
            <w:r w:rsidR="00144F86">
              <w:rPr>
                <w:rFonts w:ascii="Arial" w:hAnsi="Arial" w:cs="Arial"/>
                <w:sz w:val="20"/>
                <w:szCs w:val="20"/>
                <w:lang w:val="ru-RU"/>
              </w:rPr>
              <w:t xml:space="preserve">поставляемые </w:t>
            </w:r>
            <w:r w:rsidR="0089354A">
              <w:rPr>
                <w:rFonts w:ascii="Arial" w:hAnsi="Arial" w:cs="Arial"/>
                <w:sz w:val="20"/>
                <w:szCs w:val="20"/>
                <w:lang w:val="ru-RU"/>
              </w:rPr>
              <w:t xml:space="preserve"> производителем</w:t>
            </w:r>
            <w:proofErr w:type="gramEnd"/>
            <w:r w:rsidR="0089354A">
              <w:rPr>
                <w:rFonts w:ascii="Arial" w:hAnsi="Arial" w:cs="Arial"/>
                <w:sz w:val="20"/>
                <w:szCs w:val="20"/>
                <w:lang w:val="ru-RU"/>
              </w:rPr>
              <w:t xml:space="preserve">. </w:t>
            </w:r>
          </w:p>
        </w:tc>
      </w:tr>
    </w:tbl>
    <w:p w14:paraId="5BD0665E" w14:textId="77777777" w:rsidR="008B0978" w:rsidRDefault="0089354A" w:rsidP="0089354A">
      <w:pPr>
        <w:pStyle w:val="1"/>
        <w:spacing w:before="120" w:after="120"/>
        <w:ind w:left="142" w:firstLine="0"/>
        <w:rPr>
          <w:sz w:val="24"/>
          <w:szCs w:val="24"/>
        </w:rPr>
      </w:pPr>
      <w:r>
        <w:rPr>
          <w:sz w:val="24"/>
          <w:szCs w:val="24"/>
        </w:rPr>
        <w:t>Очистка и техническое обслуживание устройства</w:t>
      </w:r>
    </w:p>
    <w:p w14:paraId="64F41118" w14:textId="0AF73ECF" w:rsidR="0089354A" w:rsidRDefault="0089354A" w:rsidP="0089354A">
      <w:pPr>
        <w:pStyle w:val="1"/>
        <w:spacing w:before="120" w:after="120"/>
        <w:ind w:left="142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Тщательно очищайте устройство после каждого использования. При необходимости выливайте остатки чистящих растворов из резервуара и тщательно промывайте емкость. Для корректной утилизации химического раствора воспользуйтесь рекомендациями производителя. Насос загоняет воздух внутрь устройства, что приводит к застою жидкости – обязательно очищайте устройство от застоявшейся жидкости. Продувайте устройство с помощью насоса до тех пор, пока ненужная жидкость и воздух не выйдут из устройства через наконечник. Наполните резервуар на одну четверть мыльным раствором (используйте неагрессивное средство для мытья посуды) и повторно очистите устройство вышеописанным способом. При необходимости повторите процедуру несколько раз для полной очистки устройства. Неравномерное распыление жидкости может быть связано с загрязнением наконечника. При необходимости снимите и очистите на</w:t>
      </w:r>
      <w:r w:rsidR="00144F86">
        <w:rPr>
          <w:b w:val="0"/>
          <w:sz w:val="24"/>
          <w:szCs w:val="24"/>
        </w:rPr>
        <w:t>садки</w:t>
      </w:r>
      <w:r>
        <w:rPr>
          <w:b w:val="0"/>
          <w:sz w:val="24"/>
          <w:szCs w:val="24"/>
        </w:rPr>
        <w:t xml:space="preserve"> от загрязнений.</w:t>
      </w:r>
    </w:p>
    <w:p w14:paraId="0240A39C" w14:textId="77777777" w:rsidR="0089354A" w:rsidRDefault="0089354A" w:rsidP="0089354A">
      <w:pPr>
        <w:pStyle w:val="1"/>
        <w:spacing w:before="120" w:after="120"/>
        <w:ind w:left="142" w:firstLine="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Техобслуживание и хранение</w:t>
      </w:r>
    </w:p>
    <w:p w14:paraId="04D13BA4" w14:textId="47A80F78" w:rsidR="0089354A" w:rsidRPr="0089354A" w:rsidRDefault="0089354A" w:rsidP="0089354A">
      <w:pPr>
        <w:pStyle w:val="1"/>
        <w:spacing w:before="120" w:after="120"/>
        <w:ind w:left="142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После</w:t>
      </w:r>
      <w:r w:rsidR="00144F86">
        <w:rPr>
          <w:b w:val="0"/>
          <w:sz w:val="24"/>
          <w:szCs w:val="24"/>
        </w:rPr>
        <w:t xml:space="preserve"> </w:t>
      </w:r>
      <w:proofErr w:type="gramStart"/>
      <w:r w:rsidR="00144F86">
        <w:rPr>
          <w:b w:val="0"/>
          <w:sz w:val="24"/>
          <w:szCs w:val="24"/>
        </w:rPr>
        <w:t xml:space="preserve">каждого </w:t>
      </w:r>
      <w:r>
        <w:rPr>
          <w:b w:val="0"/>
          <w:sz w:val="24"/>
          <w:szCs w:val="24"/>
        </w:rPr>
        <w:t xml:space="preserve"> использовани</w:t>
      </w:r>
      <w:r w:rsidR="00144F86">
        <w:rPr>
          <w:b w:val="0"/>
          <w:sz w:val="24"/>
          <w:szCs w:val="24"/>
        </w:rPr>
        <w:t>я</w:t>
      </w:r>
      <w:proofErr w:type="gramEnd"/>
      <w:r>
        <w:rPr>
          <w:b w:val="0"/>
          <w:sz w:val="24"/>
          <w:szCs w:val="24"/>
        </w:rPr>
        <w:t xml:space="preserve"> необходимо тщательно очистить устройство. </w:t>
      </w:r>
      <w:r w:rsidR="00846D50">
        <w:rPr>
          <w:b w:val="0"/>
          <w:sz w:val="24"/>
          <w:szCs w:val="24"/>
        </w:rPr>
        <w:t>У</w:t>
      </w:r>
      <w:r>
        <w:rPr>
          <w:b w:val="0"/>
          <w:sz w:val="24"/>
          <w:szCs w:val="24"/>
        </w:rPr>
        <w:t xml:space="preserve">стройство </w:t>
      </w:r>
      <w:r w:rsidR="00846D50">
        <w:rPr>
          <w:b w:val="0"/>
          <w:sz w:val="24"/>
          <w:szCs w:val="24"/>
        </w:rPr>
        <w:t xml:space="preserve">должно </w:t>
      </w:r>
      <w:proofErr w:type="gramStart"/>
      <w:r w:rsidR="00846D50">
        <w:rPr>
          <w:b w:val="0"/>
          <w:sz w:val="24"/>
          <w:szCs w:val="24"/>
        </w:rPr>
        <w:t xml:space="preserve">храниться </w:t>
      </w:r>
      <w:r>
        <w:rPr>
          <w:b w:val="0"/>
          <w:sz w:val="24"/>
          <w:szCs w:val="24"/>
        </w:rPr>
        <w:t xml:space="preserve"> хранение</w:t>
      </w:r>
      <w:proofErr w:type="gramEnd"/>
      <w:r>
        <w:rPr>
          <w:b w:val="0"/>
          <w:sz w:val="24"/>
          <w:szCs w:val="24"/>
        </w:rPr>
        <w:t xml:space="preserve"> в сухом помещени</w:t>
      </w:r>
      <w:r w:rsidR="00144F86">
        <w:rPr>
          <w:b w:val="0"/>
          <w:sz w:val="24"/>
          <w:szCs w:val="24"/>
        </w:rPr>
        <w:t>и</w:t>
      </w:r>
      <w:r>
        <w:rPr>
          <w:b w:val="0"/>
          <w:sz w:val="24"/>
          <w:szCs w:val="24"/>
        </w:rPr>
        <w:t xml:space="preserve"> вне</w:t>
      </w:r>
      <w:r w:rsidR="00144F86">
        <w:rPr>
          <w:b w:val="0"/>
          <w:sz w:val="24"/>
          <w:szCs w:val="24"/>
        </w:rPr>
        <w:t xml:space="preserve"> зоны </w:t>
      </w:r>
      <w:r>
        <w:rPr>
          <w:b w:val="0"/>
          <w:sz w:val="24"/>
          <w:szCs w:val="24"/>
        </w:rPr>
        <w:t xml:space="preserve"> воздействия солнечных лучей . </w:t>
      </w:r>
      <w:r w:rsidR="004B6D7B">
        <w:rPr>
          <w:b w:val="0"/>
          <w:sz w:val="24"/>
          <w:szCs w:val="24"/>
        </w:rPr>
        <w:t xml:space="preserve">Перед размещением на зимнее хранение убедитесь, что в устройстве и его комплектующих – резервуаре, </w:t>
      </w:r>
      <w:r w:rsidR="004B6D7B">
        <w:rPr>
          <w:b w:val="0"/>
          <w:sz w:val="24"/>
          <w:szCs w:val="24"/>
        </w:rPr>
        <w:lastRenderedPageBreak/>
        <w:t>шланге, соединениях, вентиляционных отверстиях – отсутствует</w:t>
      </w:r>
      <w:r w:rsidR="00846D50">
        <w:rPr>
          <w:b w:val="0"/>
          <w:sz w:val="24"/>
          <w:szCs w:val="24"/>
        </w:rPr>
        <w:t xml:space="preserve"> какая-</w:t>
      </w:r>
      <w:proofErr w:type="gramStart"/>
      <w:r w:rsidR="00846D50">
        <w:rPr>
          <w:b w:val="0"/>
          <w:sz w:val="24"/>
          <w:szCs w:val="24"/>
        </w:rPr>
        <w:t xml:space="preserve">либо </w:t>
      </w:r>
      <w:r w:rsidR="004B6D7B">
        <w:rPr>
          <w:b w:val="0"/>
          <w:sz w:val="24"/>
          <w:szCs w:val="24"/>
        </w:rPr>
        <w:t xml:space="preserve"> жидкость</w:t>
      </w:r>
      <w:proofErr w:type="gramEnd"/>
      <w:r w:rsidR="004B6D7B">
        <w:rPr>
          <w:b w:val="0"/>
          <w:sz w:val="24"/>
          <w:szCs w:val="24"/>
        </w:rPr>
        <w:t xml:space="preserve">. (Обратитесь к пункту ОЧИСТКА И ТЕХНИЧЕСКОЕ ОБСЛУЖИВАНИЕ УСТРОЙСТВА, изложенному выше). Регулярно проводите осмотр устройств и его комплектующих – шланга, резервуара, насоса и соединений </w:t>
      </w:r>
      <w:proofErr w:type="gramStart"/>
      <w:r w:rsidR="004B6D7B">
        <w:rPr>
          <w:b w:val="0"/>
          <w:sz w:val="24"/>
          <w:szCs w:val="24"/>
        </w:rPr>
        <w:t>-  на</w:t>
      </w:r>
      <w:proofErr w:type="gramEnd"/>
      <w:r w:rsidR="004B6D7B">
        <w:rPr>
          <w:b w:val="0"/>
          <w:sz w:val="24"/>
          <w:szCs w:val="24"/>
        </w:rPr>
        <w:t xml:space="preserve"> предмет наличия повреждений, протечек и </w:t>
      </w:r>
      <w:r w:rsidR="00846D50">
        <w:rPr>
          <w:b w:val="0"/>
          <w:sz w:val="24"/>
          <w:szCs w:val="24"/>
        </w:rPr>
        <w:t xml:space="preserve">наличия </w:t>
      </w:r>
      <w:r w:rsidR="004B6D7B">
        <w:rPr>
          <w:b w:val="0"/>
          <w:sz w:val="24"/>
          <w:szCs w:val="24"/>
        </w:rPr>
        <w:t xml:space="preserve"> жидкост</w:t>
      </w:r>
      <w:r w:rsidR="00846D50">
        <w:rPr>
          <w:b w:val="0"/>
          <w:sz w:val="24"/>
          <w:szCs w:val="24"/>
        </w:rPr>
        <w:t>ей</w:t>
      </w:r>
      <w:r w:rsidR="004B6D7B">
        <w:rPr>
          <w:b w:val="0"/>
          <w:sz w:val="24"/>
          <w:szCs w:val="24"/>
        </w:rPr>
        <w:t>.</w:t>
      </w:r>
    </w:p>
    <w:p w14:paraId="69E9BD3F" w14:textId="77777777" w:rsidR="00C63C33" w:rsidRDefault="00F864FE" w:rsidP="002A3F52">
      <w:pPr>
        <w:pStyle w:val="1"/>
        <w:numPr>
          <w:ilvl w:val="0"/>
          <w:numId w:val="3"/>
        </w:num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ВЫЯВЛЕНИЕ</w:t>
      </w:r>
      <w:r w:rsidR="00C63C33" w:rsidRPr="00C63C33">
        <w:rPr>
          <w:sz w:val="24"/>
          <w:szCs w:val="24"/>
        </w:rPr>
        <w:t xml:space="preserve"> И УСТРАНЕНИЕ НЕИСПРАВНОСТЕЙ</w:t>
      </w:r>
    </w:p>
    <w:tbl>
      <w:tblPr>
        <w:tblStyle w:val="TableNormal"/>
        <w:tblW w:w="4831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3"/>
        <w:gridCol w:w="1417"/>
        <w:gridCol w:w="1701"/>
      </w:tblGrid>
      <w:tr w:rsidR="00C63C33" w:rsidRPr="008A05E4" w14:paraId="30329212" w14:textId="77777777" w:rsidTr="00C63C33">
        <w:trPr>
          <w:trHeight w:val="416"/>
        </w:trPr>
        <w:tc>
          <w:tcPr>
            <w:tcW w:w="1713" w:type="dxa"/>
            <w:vAlign w:val="center"/>
          </w:tcPr>
          <w:p w14:paraId="470E1356" w14:textId="77777777" w:rsidR="00C63C33" w:rsidRPr="008A05E4" w:rsidRDefault="00C63C33" w:rsidP="00382B6A">
            <w:pPr>
              <w:pStyle w:val="TableParagraph"/>
              <w:spacing w:before="0"/>
              <w:ind w:left="44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A05E4">
              <w:rPr>
                <w:rFonts w:ascii="Arial" w:hAnsi="Arial" w:cs="Arial"/>
                <w:b/>
                <w:sz w:val="18"/>
                <w:szCs w:val="20"/>
              </w:rPr>
              <w:t>ВОЗМОЖНАЯ НЕИСПРАВ-НОСТЬ</w:t>
            </w:r>
          </w:p>
        </w:tc>
        <w:tc>
          <w:tcPr>
            <w:tcW w:w="1417" w:type="dxa"/>
            <w:vAlign w:val="center"/>
          </w:tcPr>
          <w:p w14:paraId="0208A5A9" w14:textId="77777777" w:rsidR="00C63C33" w:rsidRPr="008A05E4" w:rsidRDefault="00C63C33" w:rsidP="00382B6A">
            <w:pPr>
              <w:pStyle w:val="TableParagraph"/>
              <w:spacing w:before="0"/>
              <w:ind w:left="44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A05E4">
              <w:rPr>
                <w:rFonts w:ascii="Arial" w:hAnsi="Arial" w:cs="Arial"/>
                <w:b/>
                <w:sz w:val="18"/>
                <w:szCs w:val="20"/>
              </w:rPr>
              <w:t>ПРИЧИНА</w:t>
            </w:r>
          </w:p>
        </w:tc>
        <w:tc>
          <w:tcPr>
            <w:tcW w:w="1701" w:type="dxa"/>
            <w:vAlign w:val="center"/>
          </w:tcPr>
          <w:p w14:paraId="20C7E896" w14:textId="77777777" w:rsidR="00C63C33" w:rsidRPr="008A05E4" w:rsidRDefault="00C63C33" w:rsidP="00382B6A">
            <w:pPr>
              <w:pStyle w:val="TableParagraph"/>
              <w:spacing w:before="0"/>
              <w:ind w:left="44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A05E4">
              <w:rPr>
                <w:rFonts w:ascii="Arial" w:hAnsi="Arial" w:cs="Arial"/>
                <w:b/>
                <w:sz w:val="18"/>
                <w:szCs w:val="20"/>
              </w:rPr>
              <w:t>МЕТОД УСТРАНЕНИЯ</w:t>
            </w:r>
          </w:p>
        </w:tc>
      </w:tr>
      <w:tr w:rsidR="00C63C33" w:rsidRPr="008A05E4" w14:paraId="6C1D0FC9" w14:textId="77777777" w:rsidTr="00C63C33">
        <w:trPr>
          <w:trHeight w:val="751"/>
        </w:trPr>
        <w:tc>
          <w:tcPr>
            <w:tcW w:w="1713" w:type="dxa"/>
            <w:vAlign w:val="center"/>
          </w:tcPr>
          <w:p w14:paraId="1F1A8346" w14:textId="77777777" w:rsidR="00C63C33" w:rsidRPr="008A05E4" w:rsidRDefault="004712AB" w:rsidP="00382B6A">
            <w:pPr>
              <w:pStyle w:val="TableParagraph"/>
              <w:spacing w:before="0"/>
              <w:ind w:left="44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Протечка жидкости.</w:t>
            </w:r>
          </w:p>
        </w:tc>
        <w:tc>
          <w:tcPr>
            <w:tcW w:w="1417" w:type="dxa"/>
            <w:vAlign w:val="center"/>
          </w:tcPr>
          <w:p w14:paraId="572AD9E3" w14:textId="0FB44C1C" w:rsidR="00C63C33" w:rsidRPr="006C0C7B" w:rsidRDefault="00846D50" w:rsidP="00382B6A">
            <w:pPr>
              <w:pStyle w:val="TableParagraph"/>
              <w:spacing w:before="0"/>
              <w:ind w:left="44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Крепежная г</w:t>
            </w:r>
            <w:r w:rsidR="004712AB">
              <w:rPr>
                <w:rFonts w:ascii="Arial" w:hAnsi="Arial" w:cs="Arial"/>
                <w:sz w:val="18"/>
                <w:szCs w:val="20"/>
              </w:rPr>
              <w:t>айка слабо затянута или резиновая прокладка повреждена.</w:t>
            </w:r>
          </w:p>
        </w:tc>
        <w:tc>
          <w:tcPr>
            <w:tcW w:w="1701" w:type="dxa"/>
            <w:vAlign w:val="center"/>
          </w:tcPr>
          <w:p w14:paraId="21F5C1EB" w14:textId="77777777" w:rsidR="00C63C33" w:rsidRPr="004712AB" w:rsidRDefault="004712AB" w:rsidP="004712AB">
            <w:pPr>
              <w:pStyle w:val="TableParagraph"/>
              <w:spacing w:before="0"/>
              <w:ind w:left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Затяните гайку и/или замените резиновую прокладку.</w:t>
            </w:r>
          </w:p>
        </w:tc>
      </w:tr>
      <w:tr w:rsidR="00C63C33" w:rsidRPr="008A05E4" w14:paraId="106932FA" w14:textId="77777777" w:rsidTr="00C63C33">
        <w:trPr>
          <w:trHeight w:val="416"/>
        </w:trPr>
        <w:tc>
          <w:tcPr>
            <w:tcW w:w="1713" w:type="dxa"/>
            <w:tcBorders>
              <w:top w:val="nil"/>
            </w:tcBorders>
            <w:vAlign w:val="center"/>
          </w:tcPr>
          <w:p w14:paraId="31F393CC" w14:textId="77777777" w:rsidR="00C63C33" w:rsidRPr="008A05E4" w:rsidRDefault="004712AB" w:rsidP="00382B6A">
            <w:pPr>
              <w:ind w:left="44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Жидкость вытекает из-под крышки резервуара. </w:t>
            </w:r>
          </w:p>
        </w:tc>
        <w:tc>
          <w:tcPr>
            <w:tcW w:w="1417" w:type="dxa"/>
            <w:vAlign w:val="center"/>
          </w:tcPr>
          <w:p w14:paraId="6879C3A9" w14:textId="77777777" w:rsidR="00C63C33" w:rsidRPr="008A05E4" w:rsidRDefault="004712AB" w:rsidP="00382B6A">
            <w:pPr>
              <w:pStyle w:val="TableParagraph"/>
              <w:spacing w:before="0"/>
              <w:ind w:left="44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Крышка неплотно закрыта или прокладка повреждена. </w:t>
            </w:r>
          </w:p>
        </w:tc>
        <w:tc>
          <w:tcPr>
            <w:tcW w:w="1701" w:type="dxa"/>
            <w:vAlign w:val="center"/>
          </w:tcPr>
          <w:p w14:paraId="22542055" w14:textId="4AE4B7A6" w:rsidR="00C63C33" w:rsidRPr="008A05E4" w:rsidRDefault="004712AB" w:rsidP="00382B6A">
            <w:pPr>
              <w:pStyle w:val="TableParagraph"/>
              <w:spacing w:before="0"/>
              <w:ind w:left="44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Затяните крышку, смажьте прокладку или замените </w:t>
            </w:r>
            <w:r w:rsidR="00846D50">
              <w:rPr>
                <w:rFonts w:ascii="Arial" w:hAnsi="Arial" w:cs="Arial"/>
                <w:sz w:val="18"/>
                <w:szCs w:val="20"/>
              </w:rPr>
              <w:t xml:space="preserve">ее </w:t>
            </w:r>
            <w:r>
              <w:rPr>
                <w:rFonts w:ascii="Arial" w:hAnsi="Arial" w:cs="Arial"/>
                <w:sz w:val="18"/>
                <w:szCs w:val="20"/>
              </w:rPr>
              <w:t xml:space="preserve">при необходимости. </w:t>
            </w:r>
          </w:p>
        </w:tc>
      </w:tr>
      <w:tr w:rsidR="00C63C33" w:rsidRPr="008A05E4" w14:paraId="02D3F279" w14:textId="77777777" w:rsidTr="00C63C33">
        <w:trPr>
          <w:trHeight w:val="415"/>
        </w:trPr>
        <w:tc>
          <w:tcPr>
            <w:tcW w:w="1713" w:type="dxa"/>
            <w:vAlign w:val="center"/>
          </w:tcPr>
          <w:p w14:paraId="2ED548FC" w14:textId="77777777" w:rsidR="00C63C33" w:rsidRPr="008A05E4" w:rsidRDefault="004712AB" w:rsidP="00382B6A">
            <w:pPr>
              <w:pStyle w:val="TableParagraph"/>
              <w:spacing w:before="0"/>
              <w:ind w:left="44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Нарушения в работе резервуара; невозможно открутить крышку резервуара, в резервуаре создается вакуум. </w:t>
            </w:r>
          </w:p>
        </w:tc>
        <w:tc>
          <w:tcPr>
            <w:tcW w:w="1417" w:type="dxa"/>
            <w:vAlign w:val="center"/>
          </w:tcPr>
          <w:p w14:paraId="475DACCF" w14:textId="77777777" w:rsidR="00C63C33" w:rsidRPr="008A05E4" w:rsidRDefault="004712AB" w:rsidP="00382B6A">
            <w:pPr>
              <w:pStyle w:val="TableParagraph"/>
              <w:spacing w:before="0"/>
              <w:ind w:left="44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Вентиляционные отверстия в крышке резервуара засорены. </w:t>
            </w:r>
          </w:p>
        </w:tc>
        <w:tc>
          <w:tcPr>
            <w:tcW w:w="1701" w:type="dxa"/>
            <w:vAlign w:val="center"/>
          </w:tcPr>
          <w:p w14:paraId="6FBB630E" w14:textId="77777777" w:rsidR="00C63C33" w:rsidRPr="004712AB" w:rsidRDefault="004712AB" w:rsidP="00382B6A">
            <w:pPr>
              <w:pStyle w:val="TableParagraph"/>
              <w:spacing w:before="0"/>
              <w:ind w:left="44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С помощью тонкой проволоки снимите крышку, очистите вентиляционные отверстия. Очистите крышку, проверьте клапан, смажьте при необходимости и установите компоненты на штатное место. </w:t>
            </w:r>
          </w:p>
        </w:tc>
      </w:tr>
      <w:tr w:rsidR="00C63C33" w:rsidRPr="008A05E4" w14:paraId="18F354C1" w14:textId="77777777" w:rsidTr="00C63C33">
        <w:trPr>
          <w:trHeight w:val="416"/>
        </w:trPr>
        <w:tc>
          <w:tcPr>
            <w:tcW w:w="1713" w:type="dxa"/>
            <w:tcBorders>
              <w:top w:val="nil"/>
            </w:tcBorders>
            <w:vAlign w:val="center"/>
          </w:tcPr>
          <w:p w14:paraId="1809AC1B" w14:textId="77777777" w:rsidR="00C63C33" w:rsidRPr="008A05E4" w:rsidRDefault="004712AB" w:rsidP="00382B6A">
            <w:pPr>
              <w:ind w:left="44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Давление низкое или отсутствует. </w:t>
            </w:r>
          </w:p>
        </w:tc>
        <w:tc>
          <w:tcPr>
            <w:tcW w:w="1417" w:type="dxa"/>
            <w:vAlign w:val="center"/>
          </w:tcPr>
          <w:p w14:paraId="461C385D" w14:textId="77777777" w:rsidR="00C63C33" w:rsidRPr="008A05E4" w:rsidRDefault="004712AB" w:rsidP="00382B6A">
            <w:pPr>
              <w:pStyle w:val="TableParagraph"/>
              <w:spacing w:before="0"/>
              <w:ind w:left="44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АКБ разряжена, переключатель в положении «выкл.», засорен наконечник.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43AB2D3D" w14:textId="77777777" w:rsidR="00C63C33" w:rsidRPr="008A05E4" w:rsidRDefault="004712AB" w:rsidP="00382B6A">
            <w:pPr>
              <w:ind w:left="44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Полностью зарядите АКБ, переведите переключатель в положение «вкл.», снимите наконечник и очистите его от засора. </w:t>
            </w:r>
          </w:p>
        </w:tc>
      </w:tr>
      <w:tr w:rsidR="00C63C33" w:rsidRPr="008A05E4" w14:paraId="002618A2" w14:textId="77777777" w:rsidTr="00C63C33">
        <w:trPr>
          <w:trHeight w:val="415"/>
        </w:trPr>
        <w:tc>
          <w:tcPr>
            <w:tcW w:w="1713" w:type="dxa"/>
            <w:tcBorders>
              <w:top w:val="nil"/>
            </w:tcBorders>
            <w:vAlign w:val="center"/>
          </w:tcPr>
          <w:p w14:paraId="4A07308D" w14:textId="77777777" w:rsidR="00C63C33" w:rsidRPr="008A05E4" w:rsidRDefault="00EE65FC" w:rsidP="00382B6A">
            <w:pPr>
              <w:ind w:left="44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Резервуар течет в месте соединения с насосом.</w:t>
            </w:r>
          </w:p>
        </w:tc>
        <w:tc>
          <w:tcPr>
            <w:tcW w:w="1417" w:type="dxa"/>
            <w:vAlign w:val="center"/>
          </w:tcPr>
          <w:p w14:paraId="10DE7328" w14:textId="77777777" w:rsidR="00C63C33" w:rsidRPr="008A05E4" w:rsidRDefault="00EE65FC" w:rsidP="00382B6A">
            <w:pPr>
              <w:pStyle w:val="TableParagraph"/>
              <w:spacing w:before="0"/>
              <w:ind w:left="44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Прокладки повреждены. 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40F48884" w14:textId="77777777" w:rsidR="00C63C33" w:rsidRPr="008A05E4" w:rsidRDefault="00EE65FC" w:rsidP="00382B6A">
            <w:pPr>
              <w:ind w:left="44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Замените поврежденные прокладки.</w:t>
            </w:r>
          </w:p>
        </w:tc>
      </w:tr>
      <w:tr w:rsidR="00C63C33" w:rsidRPr="008A05E4" w14:paraId="56C174A8" w14:textId="77777777" w:rsidTr="00C63C33">
        <w:trPr>
          <w:trHeight w:val="920"/>
        </w:trPr>
        <w:tc>
          <w:tcPr>
            <w:tcW w:w="1713" w:type="dxa"/>
            <w:vAlign w:val="center"/>
          </w:tcPr>
          <w:p w14:paraId="508BA8D0" w14:textId="77777777" w:rsidR="00C63C33" w:rsidRPr="008A05E4" w:rsidRDefault="00EE65FC" w:rsidP="00382B6A">
            <w:pPr>
              <w:pStyle w:val="TableParagraph"/>
              <w:spacing w:before="0"/>
              <w:ind w:left="44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Жидкость из резервуара протекает в насос. </w:t>
            </w:r>
          </w:p>
        </w:tc>
        <w:tc>
          <w:tcPr>
            <w:tcW w:w="1417" w:type="dxa"/>
            <w:vAlign w:val="center"/>
          </w:tcPr>
          <w:p w14:paraId="18D8029E" w14:textId="77777777" w:rsidR="00C63C33" w:rsidRPr="008A05E4" w:rsidRDefault="00EE65FC" w:rsidP="00382B6A">
            <w:pPr>
              <w:pStyle w:val="TableParagraph"/>
              <w:spacing w:before="0"/>
              <w:ind w:left="44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Крепление шланга слабо затянуто. </w:t>
            </w:r>
          </w:p>
        </w:tc>
        <w:tc>
          <w:tcPr>
            <w:tcW w:w="1701" w:type="dxa"/>
            <w:vAlign w:val="center"/>
          </w:tcPr>
          <w:p w14:paraId="31E91B1A" w14:textId="77777777" w:rsidR="00C63C33" w:rsidRPr="008A05E4" w:rsidRDefault="00EE65FC" w:rsidP="00382B6A">
            <w:pPr>
              <w:pStyle w:val="TableParagraph"/>
              <w:spacing w:before="0"/>
              <w:ind w:left="44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Затяните крепление шланга.</w:t>
            </w:r>
          </w:p>
        </w:tc>
      </w:tr>
      <w:tr w:rsidR="00EE65FC" w:rsidRPr="008A05E4" w14:paraId="3F591F19" w14:textId="77777777" w:rsidTr="00C63C33">
        <w:trPr>
          <w:trHeight w:val="920"/>
        </w:trPr>
        <w:tc>
          <w:tcPr>
            <w:tcW w:w="1713" w:type="dxa"/>
            <w:vAlign w:val="center"/>
          </w:tcPr>
          <w:p w14:paraId="56A5446B" w14:textId="77777777" w:rsidR="00EE65FC" w:rsidRDefault="00EE65FC" w:rsidP="00382B6A">
            <w:pPr>
              <w:pStyle w:val="TableParagraph"/>
              <w:spacing w:before="0"/>
              <w:ind w:left="44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Резервуар течет в месте соединения со шлангом.</w:t>
            </w:r>
          </w:p>
        </w:tc>
        <w:tc>
          <w:tcPr>
            <w:tcW w:w="1417" w:type="dxa"/>
            <w:vAlign w:val="center"/>
          </w:tcPr>
          <w:p w14:paraId="1D3EB296" w14:textId="77777777" w:rsidR="00EE65FC" w:rsidRDefault="00EE65FC" w:rsidP="00382B6A">
            <w:pPr>
              <w:pStyle w:val="TableParagraph"/>
              <w:spacing w:before="0"/>
              <w:ind w:left="44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Крепление слабо затянуто или повреждено.</w:t>
            </w:r>
          </w:p>
        </w:tc>
        <w:tc>
          <w:tcPr>
            <w:tcW w:w="1701" w:type="dxa"/>
            <w:vAlign w:val="center"/>
          </w:tcPr>
          <w:p w14:paraId="0955E5AF" w14:textId="77777777" w:rsidR="00EE65FC" w:rsidRDefault="00EE65FC" w:rsidP="00382B6A">
            <w:pPr>
              <w:pStyle w:val="TableParagraph"/>
              <w:spacing w:before="0"/>
              <w:ind w:left="44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Затяните крепление или замените при необходимости.</w:t>
            </w:r>
          </w:p>
        </w:tc>
      </w:tr>
      <w:tr w:rsidR="00EE65FC" w:rsidRPr="008A05E4" w14:paraId="1018D97B" w14:textId="77777777" w:rsidTr="00C63C33">
        <w:trPr>
          <w:trHeight w:val="920"/>
        </w:trPr>
        <w:tc>
          <w:tcPr>
            <w:tcW w:w="1713" w:type="dxa"/>
            <w:vAlign w:val="center"/>
          </w:tcPr>
          <w:p w14:paraId="590AE895" w14:textId="0FE40771" w:rsidR="00EE65FC" w:rsidRDefault="00A37769" w:rsidP="00382B6A">
            <w:pPr>
              <w:pStyle w:val="TableParagraph"/>
              <w:spacing w:before="0"/>
              <w:ind w:left="44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Резервуар</w:t>
            </w:r>
            <w:r w:rsidR="00EE65FC">
              <w:rPr>
                <w:rFonts w:ascii="Arial" w:hAnsi="Arial" w:cs="Arial"/>
                <w:sz w:val="18"/>
                <w:szCs w:val="20"/>
              </w:rPr>
              <w:t xml:space="preserve"> дает течь.</w:t>
            </w:r>
          </w:p>
        </w:tc>
        <w:tc>
          <w:tcPr>
            <w:tcW w:w="1417" w:type="dxa"/>
            <w:vAlign w:val="center"/>
          </w:tcPr>
          <w:p w14:paraId="1289888E" w14:textId="73289A42" w:rsidR="00EE65FC" w:rsidRDefault="00A37769" w:rsidP="00382B6A">
            <w:pPr>
              <w:pStyle w:val="TableParagraph"/>
              <w:spacing w:before="0"/>
              <w:ind w:left="44"/>
              <w:rPr>
                <w:rFonts w:ascii="Arial" w:hAnsi="Arial" w:cs="Arial"/>
                <w:sz w:val="18"/>
                <w:szCs w:val="20"/>
              </w:rPr>
            </w:pPr>
            <w:proofErr w:type="gramStart"/>
            <w:r>
              <w:rPr>
                <w:rFonts w:ascii="Arial" w:hAnsi="Arial" w:cs="Arial"/>
                <w:sz w:val="18"/>
                <w:szCs w:val="20"/>
              </w:rPr>
              <w:t xml:space="preserve">Резервуар </w:t>
            </w:r>
            <w:r w:rsidR="00EE65FC">
              <w:rPr>
                <w:rFonts w:ascii="Arial" w:hAnsi="Arial" w:cs="Arial"/>
                <w:sz w:val="18"/>
                <w:szCs w:val="20"/>
              </w:rPr>
              <w:t xml:space="preserve"> поврежден</w:t>
            </w:r>
            <w:proofErr w:type="gramEnd"/>
            <w:r w:rsidR="00EE65FC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14:paraId="41485CB1" w14:textId="4BC13140" w:rsidR="00EE65FC" w:rsidRDefault="00EE65FC" w:rsidP="00382B6A">
            <w:pPr>
              <w:pStyle w:val="TableParagraph"/>
              <w:spacing w:before="0"/>
              <w:ind w:left="44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Замените </w:t>
            </w:r>
            <w:r w:rsidR="00A37769">
              <w:rPr>
                <w:rFonts w:ascii="Arial" w:hAnsi="Arial" w:cs="Arial"/>
                <w:sz w:val="18"/>
                <w:szCs w:val="20"/>
              </w:rPr>
              <w:t>резервуар</w:t>
            </w:r>
            <w:r>
              <w:rPr>
                <w:rFonts w:ascii="Arial" w:hAnsi="Arial" w:cs="Arial"/>
                <w:sz w:val="18"/>
                <w:szCs w:val="20"/>
              </w:rPr>
              <w:t xml:space="preserve">. </w:t>
            </w:r>
          </w:p>
        </w:tc>
      </w:tr>
      <w:tr w:rsidR="00EE65FC" w:rsidRPr="008A05E4" w14:paraId="510B33EB" w14:textId="77777777" w:rsidTr="00EE65FC">
        <w:trPr>
          <w:trHeight w:val="514"/>
        </w:trPr>
        <w:tc>
          <w:tcPr>
            <w:tcW w:w="1713" w:type="dxa"/>
            <w:vAlign w:val="center"/>
          </w:tcPr>
          <w:p w14:paraId="245BFBBB" w14:textId="77777777" w:rsidR="00EE65FC" w:rsidRDefault="00EE65FC" w:rsidP="00382B6A">
            <w:pPr>
              <w:pStyle w:val="TableParagraph"/>
              <w:spacing w:before="0"/>
              <w:ind w:left="44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Устройство не запускается.</w:t>
            </w:r>
          </w:p>
        </w:tc>
        <w:tc>
          <w:tcPr>
            <w:tcW w:w="1417" w:type="dxa"/>
            <w:vAlign w:val="center"/>
          </w:tcPr>
          <w:p w14:paraId="77D509AD" w14:textId="77777777" w:rsidR="00EE65FC" w:rsidRDefault="00EE65FC" w:rsidP="00382B6A">
            <w:pPr>
              <w:pStyle w:val="TableParagraph"/>
              <w:spacing w:before="0"/>
              <w:ind w:left="44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АКБ не заряжена.</w:t>
            </w:r>
          </w:p>
        </w:tc>
        <w:tc>
          <w:tcPr>
            <w:tcW w:w="1701" w:type="dxa"/>
            <w:vAlign w:val="center"/>
          </w:tcPr>
          <w:p w14:paraId="42E11C65" w14:textId="77777777" w:rsidR="00EE65FC" w:rsidRDefault="00EE65FC" w:rsidP="00382B6A">
            <w:pPr>
              <w:pStyle w:val="TableParagraph"/>
              <w:spacing w:before="0"/>
              <w:ind w:left="44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Зарядите АКБ в соответствии с рекомендациями, </w:t>
            </w:r>
            <w:r>
              <w:rPr>
                <w:rFonts w:ascii="Arial" w:hAnsi="Arial" w:cs="Arial"/>
                <w:sz w:val="18"/>
                <w:szCs w:val="20"/>
              </w:rPr>
              <w:t>изложенными в данном руководстве.</w:t>
            </w:r>
          </w:p>
        </w:tc>
      </w:tr>
    </w:tbl>
    <w:p w14:paraId="35D3A76C" w14:textId="77777777" w:rsidR="00EE65FC" w:rsidRDefault="00EE65FC"/>
    <w:p w14:paraId="13CAA70A" w14:textId="77777777" w:rsidR="00EE65FC" w:rsidRDefault="00EE65FC"/>
    <w:tbl>
      <w:tblPr>
        <w:tblStyle w:val="TableNormal"/>
        <w:tblW w:w="4831" w:type="dxa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3"/>
        <w:gridCol w:w="1417"/>
        <w:gridCol w:w="1701"/>
      </w:tblGrid>
      <w:tr w:rsidR="00EE65FC" w:rsidRPr="008A05E4" w14:paraId="29D29502" w14:textId="77777777" w:rsidTr="00EE65FC">
        <w:trPr>
          <w:trHeight w:val="416"/>
        </w:trPr>
        <w:tc>
          <w:tcPr>
            <w:tcW w:w="1713" w:type="dxa"/>
          </w:tcPr>
          <w:p w14:paraId="6076E513" w14:textId="77777777" w:rsidR="00EE65FC" w:rsidRPr="008A05E4" w:rsidRDefault="00EE65FC" w:rsidP="007A7564">
            <w:pPr>
              <w:pStyle w:val="TableParagraph"/>
              <w:spacing w:before="0"/>
              <w:ind w:left="44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A05E4">
              <w:rPr>
                <w:rFonts w:ascii="Arial" w:hAnsi="Arial" w:cs="Arial"/>
                <w:b/>
                <w:sz w:val="18"/>
                <w:szCs w:val="20"/>
              </w:rPr>
              <w:t>ВОЗМОЖНАЯ НЕИСПРАВ-НОСТЬ</w:t>
            </w:r>
          </w:p>
        </w:tc>
        <w:tc>
          <w:tcPr>
            <w:tcW w:w="1417" w:type="dxa"/>
          </w:tcPr>
          <w:p w14:paraId="4C3EFDD1" w14:textId="77777777" w:rsidR="00EE65FC" w:rsidRPr="008A05E4" w:rsidRDefault="00EE65FC" w:rsidP="007A7564">
            <w:pPr>
              <w:pStyle w:val="TableParagraph"/>
              <w:spacing w:before="0"/>
              <w:ind w:left="44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A05E4">
              <w:rPr>
                <w:rFonts w:ascii="Arial" w:hAnsi="Arial" w:cs="Arial"/>
                <w:b/>
                <w:sz w:val="18"/>
                <w:szCs w:val="20"/>
              </w:rPr>
              <w:t>ПРИЧИНА</w:t>
            </w:r>
          </w:p>
        </w:tc>
        <w:tc>
          <w:tcPr>
            <w:tcW w:w="1701" w:type="dxa"/>
          </w:tcPr>
          <w:p w14:paraId="279C14B1" w14:textId="77777777" w:rsidR="00EE65FC" w:rsidRPr="008A05E4" w:rsidRDefault="00EE65FC" w:rsidP="007A7564">
            <w:pPr>
              <w:pStyle w:val="TableParagraph"/>
              <w:spacing w:before="0"/>
              <w:ind w:left="44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A05E4">
              <w:rPr>
                <w:rFonts w:ascii="Arial" w:hAnsi="Arial" w:cs="Arial"/>
                <w:b/>
                <w:sz w:val="18"/>
                <w:szCs w:val="20"/>
              </w:rPr>
              <w:t>МЕТОД УСТРАНЕНИЯ</w:t>
            </w:r>
          </w:p>
        </w:tc>
      </w:tr>
      <w:tr w:rsidR="00EE65FC" w:rsidRPr="008A05E4" w14:paraId="40ECDB8D" w14:textId="77777777" w:rsidTr="00EE65FC">
        <w:tblPrEx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1713" w:type="dxa"/>
            <w:vAlign w:val="center"/>
          </w:tcPr>
          <w:p w14:paraId="0EAB24E1" w14:textId="77777777" w:rsidR="00EE65FC" w:rsidRDefault="00EE65FC" w:rsidP="00382B6A">
            <w:pPr>
              <w:pStyle w:val="TableParagraph"/>
              <w:spacing w:before="0"/>
              <w:ind w:left="44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6B27339" w14:textId="22FA1E60" w:rsidR="00EE65FC" w:rsidRDefault="00EE65FC" w:rsidP="00382B6A">
            <w:pPr>
              <w:pStyle w:val="TableParagraph"/>
              <w:spacing w:before="0"/>
              <w:ind w:left="44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АКБ слишком холодная</w:t>
            </w:r>
            <w:r w:rsidR="00A37769">
              <w:rPr>
                <w:rFonts w:ascii="Arial" w:hAnsi="Arial" w:cs="Arial"/>
                <w:sz w:val="18"/>
                <w:szCs w:val="20"/>
              </w:rPr>
              <w:t>/горячая</w:t>
            </w:r>
            <w:r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14:paraId="16FB4759" w14:textId="77777777" w:rsidR="00EE65FC" w:rsidRDefault="00EE65FC" w:rsidP="00382B6A">
            <w:pPr>
              <w:pStyle w:val="TableParagraph"/>
              <w:spacing w:before="0"/>
              <w:ind w:left="44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Извлеките АКБ из устройства. Поместите АКБ в ЗУ на 10 минут или до появления зеленого цвета индикатора заряда. Извлеките АКБ из ЗУ и установите в устройство. </w:t>
            </w:r>
          </w:p>
        </w:tc>
      </w:tr>
    </w:tbl>
    <w:p w14:paraId="59AF8F3B" w14:textId="77777777" w:rsidR="00506115" w:rsidRDefault="000351C9" w:rsidP="002A3F52">
      <w:pPr>
        <w:pStyle w:val="1"/>
        <w:numPr>
          <w:ilvl w:val="0"/>
          <w:numId w:val="3"/>
        </w:numPr>
        <w:spacing w:before="120" w:after="120"/>
        <w:rPr>
          <w:sz w:val="24"/>
          <w:szCs w:val="24"/>
        </w:rPr>
      </w:pPr>
      <w:r w:rsidRPr="00506115">
        <w:rPr>
          <w:sz w:val="24"/>
          <w:szCs w:val="24"/>
        </w:rPr>
        <w:t xml:space="preserve"> </w:t>
      </w:r>
      <w:r w:rsidR="00F864FE">
        <w:rPr>
          <w:sz w:val="24"/>
          <w:szCs w:val="24"/>
        </w:rPr>
        <w:t>ТЕХНИЧЕСКИЕ ДАННЫЕ</w:t>
      </w:r>
    </w:p>
    <w:tbl>
      <w:tblPr>
        <w:tblStyle w:val="TableNormal"/>
        <w:tblW w:w="4832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3"/>
        <w:gridCol w:w="3089"/>
      </w:tblGrid>
      <w:tr w:rsidR="008A05E4" w:rsidRPr="003D1E0A" w14:paraId="29390BE8" w14:textId="77777777" w:rsidTr="00180F33">
        <w:trPr>
          <w:trHeight w:val="247"/>
        </w:trPr>
        <w:tc>
          <w:tcPr>
            <w:tcW w:w="1743" w:type="dxa"/>
          </w:tcPr>
          <w:p w14:paraId="3F16B090" w14:textId="77777777" w:rsidR="008A05E4" w:rsidRPr="00DE5C64" w:rsidRDefault="00EE65FC" w:rsidP="00CE0464">
            <w:pPr>
              <w:pStyle w:val="TableParagraph"/>
              <w:ind w:right="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Измеренное напряжение</w:t>
            </w:r>
          </w:p>
        </w:tc>
        <w:tc>
          <w:tcPr>
            <w:tcW w:w="3089" w:type="dxa"/>
          </w:tcPr>
          <w:p w14:paraId="64804DE4" w14:textId="77777777" w:rsidR="008A05E4" w:rsidRPr="00EE65FC" w:rsidRDefault="00EE65FC" w:rsidP="00CE0464">
            <w:pPr>
              <w:pStyle w:val="TableParagraph"/>
              <w:ind w:left="44" w:right="7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40В; беспроводное аккумуляторное устройство</w:t>
            </w:r>
          </w:p>
        </w:tc>
      </w:tr>
      <w:tr w:rsidR="008A05E4" w:rsidRPr="003D1E0A" w14:paraId="350C4E77" w14:textId="77777777" w:rsidTr="00180F33">
        <w:trPr>
          <w:trHeight w:val="247"/>
        </w:trPr>
        <w:tc>
          <w:tcPr>
            <w:tcW w:w="1743" w:type="dxa"/>
          </w:tcPr>
          <w:p w14:paraId="0C8A8239" w14:textId="77777777" w:rsidR="008A05E4" w:rsidRPr="00DE5C64" w:rsidRDefault="00EE65FC" w:rsidP="00EE65FC">
            <w:pPr>
              <w:pStyle w:val="TableParagraph"/>
              <w:ind w:right="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Макс. давление (фунтов на кв. дюйм)</w:t>
            </w:r>
          </w:p>
        </w:tc>
        <w:tc>
          <w:tcPr>
            <w:tcW w:w="3089" w:type="dxa"/>
          </w:tcPr>
          <w:p w14:paraId="38B28E5D" w14:textId="77777777" w:rsidR="008A05E4" w:rsidRPr="00DE5C64" w:rsidRDefault="00EE65FC" w:rsidP="00CE0464">
            <w:pPr>
              <w:pStyle w:val="TableParagraph"/>
              <w:ind w:left="44" w:right="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ф/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кв.д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(0,5 мПа)</w:t>
            </w:r>
          </w:p>
        </w:tc>
      </w:tr>
      <w:tr w:rsidR="008A05E4" w:rsidRPr="003D1E0A" w14:paraId="67BC5B4A" w14:textId="77777777" w:rsidTr="00180F33">
        <w:trPr>
          <w:trHeight w:val="248"/>
        </w:trPr>
        <w:tc>
          <w:tcPr>
            <w:tcW w:w="1743" w:type="dxa"/>
          </w:tcPr>
          <w:p w14:paraId="342B0C6A" w14:textId="77777777" w:rsidR="008A05E4" w:rsidRPr="00DE5C64" w:rsidRDefault="00C75855" w:rsidP="00C75855">
            <w:pPr>
              <w:pStyle w:val="TableParagraph"/>
              <w:ind w:right="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Измеренное количество литров в минуту</w:t>
            </w:r>
          </w:p>
        </w:tc>
        <w:tc>
          <w:tcPr>
            <w:tcW w:w="3089" w:type="dxa"/>
          </w:tcPr>
          <w:p w14:paraId="72880889" w14:textId="77777777" w:rsidR="008A05E4" w:rsidRPr="00DE5C64" w:rsidRDefault="00C75855" w:rsidP="00CE0464">
            <w:pPr>
              <w:pStyle w:val="TableParagraph"/>
              <w:ind w:left="44" w:right="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</w:t>
            </w:r>
            <w:r w:rsidR="00254B14">
              <w:rPr>
                <w:rFonts w:ascii="Arial" w:hAnsi="Arial" w:cs="Arial"/>
                <w:sz w:val="20"/>
                <w:szCs w:val="20"/>
              </w:rPr>
              <w:t>89</w:t>
            </w:r>
            <w:r>
              <w:rPr>
                <w:rFonts w:ascii="Arial" w:hAnsi="Arial" w:cs="Arial"/>
                <w:sz w:val="20"/>
                <w:szCs w:val="20"/>
              </w:rPr>
              <w:t xml:space="preserve"> л/мин</w:t>
            </w:r>
          </w:p>
        </w:tc>
      </w:tr>
      <w:tr w:rsidR="008A05E4" w:rsidRPr="003D1E0A" w14:paraId="6A90E563" w14:textId="77777777" w:rsidTr="00180F33">
        <w:trPr>
          <w:trHeight w:val="247"/>
        </w:trPr>
        <w:tc>
          <w:tcPr>
            <w:tcW w:w="1743" w:type="dxa"/>
          </w:tcPr>
          <w:p w14:paraId="400718E6" w14:textId="77777777" w:rsidR="008A05E4" w:rsidRPr="00DE5C64" w:rsidRDefault="00C75855" w:rsidP="00CE0464">
            <w:pPr>
              <w:pStyle w:val="TableParagraph"/>
              <w:ind w:right="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Максимальная температура впускной жидкости</w:t>
            </w:r>
          </w:p>
        </w:tc>
        <w:tc>
          <w:tcPr>
            <w:tcW w:w="3089" w:type="dxa"/>
          </w:tcPr>
          <w:p w14:paraId="6B53026C" w14:textId="77777777" w:rsidR="008A05E4" w:rsidRPr="00254B14" w:rsidRDefault="00254B14" w:rsidP="00CE0464">
            <w:pPr>
              <w:pStyle w:val="TableParagraph"/>
              <w:ind w:left="44" w:right="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0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</w:p>
        </w:tc>
      </w:tr>
      <w:tr w:rsidR="008A05E4" w:rsidRPr="007D7064" w14:paraId="04DEC9BC" w14:textId="77777777" w:rsidTr="00180F33">
        <w:trPr>
          <w:trHeight w:val="248"/>
        </w:trPr>
        <w:tc>
          <w:tcPr>
            <w:tcW w:w="1743" w:type="dxa"/>
          </w:tcPr>
          <w:p w14:paraId="53BD066B" w14:textId="77777777" w:rsidR="008A05E4" w:rsidRPr="00DE5C64" w:rsidRDefault="00254B14" w:rsidP="00CE0464">
            <w:pPr>
              <w:pStyle w:val="TableParagraph"/>
              <w:ind w:right="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Блоки очистки</w:t>
            </w:r>
          </w:p>
        </w:tc>
        <w:tc>
          <w:tcPr>
            <w:tcW w:w="3089" w:type="dxa"/>
          </w:tcPr>
          <w:p w14:paraId="15AC0F97" w14:textId="77777777" w:rsidR="008A05E4" w:rsidRPr="00254B14" w:rsidRDefault="00254B14" w:rsidP="00CE0464">
            <w:pPr>
              <w:pStyle w:val="TableParagraph"/>
              <w:spacing w:before="7"/>
              <w:ind w:left="44" w:right="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Б.О.</w:t>
            </w:r>
          </w:p>
        </w:tc>
      </w:tr>
      <w:tr w:rsidR="008A05E4" w:rsidRPr="003D1E0A" w14:paraId="2ADA8ED3" w14:textId="77777777" w:rsidTr="00180F33">
        <w:trPr>
          <w:trHeight w:val="416"/>
        </w:trPr>
        <w:tc>
          <w:tcPr>
            <w:tcW w:w="1743" w:type="dxa"/>
          </w:tcPr>
          <w:p w14:paraId="71EDD569" w14:textId="77777777" w:rsidR="008A05E4" w:rsidRPr="00DE5C64" w:rsidRDefault="00254B14" w:rsidP="00CE0464">
            <w:pPr>
              <w:pStyle w:val="TableParagraph"/>
              <w:ind w:right="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Емкость </w:t>
            </w:r>
          </w:p>
        </w:tc>
        <w:tc>
          <w:tcPr>
            <w:tcW w:w="3089" w:type="dxa"/>
          </w:tcPr>
          <w:p w14:paraId="4C210C1D" w14:textId="77777777" w:rsidR="008A05E4" w:rsidRPr="00DE5C64" w:rsidRDefault="00254B14" w:rsidP="00CE0464">
            <w:pPr>
              <w:pStyle w:val="TableParagraph"/>
              <w:ind w:right="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15,14 л</w:t>
            </w:r>
          </w:p>
        </w:tc>
      </w:tr>
      <w:tr w:rsidR="008A05E4" w:rsidRPr="003D1E0A" w14:paraId="5896E4B1" w14:textId="77777777" w:rsidTr="00180F33">
        <w:trPr>
          <w:trHeight w:val="416"/>
        </w:trPr>
        <w:tc>
          <w:tcPr>
            <w:tcW w:w="1743" w:type="dxa"/>
          </w:tcPr>
          <w:p w14:paraId="1DA609C6" w14:textId="77777777" w:rsidR="008A05E4" w:rsidRPr="00DE5C64" w:rsidRDefault="00254B14" w:rsidP="00CE0464">
            <w:pPr>
              <w:pStyle w:val="TableParagraph"/>
              <w:ind w:right="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Вес (без АКБ)</w:t>
            </w:r>
          </w:p>
        </w:tc>
        <w:tc>
          <w:tcPr>
            <w:tcW w:w="3089" w:type="dxa"/>
          </w:tcPr>
          <w:p w14:paraId="05D1B199" w14:textId="77777777" w:rsidR="008A05E4" w:rsidRPr="007D705F" w:rsidRDefault="008A05E4" w:rsidP="00254B14">
            <w:pPr>
              <w:pStyle w:val="TableParagraph"/>
              <w:spacing w:before="16"/>
              <w:ind w:left="44" w:right="7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54B14">
              <w:rPr>
                <w:rFonts w:ascii="Arial" w:hAnsi="Arial" w:cs="Arial"/>
                <w:sz w:val="20"/>
                <w:szCs w:val="20"/>
              </w:rPr>
              <w:t>4,78 кг</w:t>
            </w:r>
          </w:p>
        </w:tc>
      </w:tr>
      <w:tr w:rsidR="008A05E4" w:rsidRPr="003D1E0A" w14:paraId="4935708C" w14:textId="77777777" w:rsidTr="00180F33">
        <w:trPr>
          <w:trHeight w:val="416"/>
        </w:trPr>
        <w:tc>
          <w:tcPr>
            <w:tcW w:w="1743" w:type="dxa"/>
          </w:tcPr>
          <w:p w14:paraId="2FD0374A" w14:textId="77777777" w:rsidR="008A05E4" w:rsidRPr="007D705F" w:rsidRDefault="008A05E4" w:rsidP="00CE0464">
            <w:pPr>
              <w:pStyle w:val="TableParagraph"/>
              <w:ind w:right="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Модели аккумуляторов </w:t>
            </w:r>
          </w:p>
        </w:tc>
        <w:tc>
          <w:tcPr>
            <w:tcW w:w="3089" w:type="dxa"/>
          </w:tcPr>
          <w:p w14:paraId="61E5D551" w14:textId="77777777" w:rsidR="008A05E4" w:rsidRPr="00254B14" w:rsidRDefault="00254B14" w:rsidP="00254B14">
            <w:pPr>
              <w:pStyle w:val="TableParagraph"/>
              <w:spacing w:before="16"/>
              <w:ind w:left="44" w:right="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29717/29727/2927007/2926907</w:t>
            </w:r>
            <w:r w:rsidR="008A05E4">
              <w:rPr>
                <w:rFonts w:ascii="Arial" w:hAnsi="Arial" w:cs="Arial"/>
                <w:sz w:val="20"/>
                <w:szCs w:val="20"/>
              </w:rPr>
              <w:t xml:space="preserve"> и другие модели АКБ </w:t>
            </w:r>
            <w:r>
              <w:rPr>
                <w:rFonts w:ascii="Arial" w:hAnsi="Arial" w:cs="Arial"/>
                <w:sz w:val="20"/>
                <w:szCs w:val="20"/>
              </w:rPr>
              <w:t xml:space="preserve">серии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BAF</w:t>
            </w:r>
          </w:p>
        </w:tc>
      </w:tr>
      <w:tr w:rsidR="008A05E4" w:rsidRPr="003D1E0A" w14:paraId="7CA5A466" w14:textId="77777777" w:rsidTr="00180F33">
        <w:trPr>
          <w:trHeight w:val="416"/>
        </w:trPr>
        <w:tc>
          <w:tcPr>
            <w:tcW w:w="1743" w:type="dxa"/>
          </w:tcPr>
          <w:p w14:paraId="222B88D2" w14:textId="77777777" w:rsidR="008A05E4" w:rsidRPr="007D705F" w:rsidRDefault="008A05E4" w:rsidP="00CE0464">
            <w:pPr>
              <w:pStyle w:val="TableParagraph"/>
              <w:ind w:right="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Модели зарядных устройств</w:t>
            </w:r>
          </w:p>
        </w:tc>
        <w:tc>
          <w:tcPr>
            <w:tcW w:w="3089" w:type="dxa"/>
          </w:tcPr>
          <w:p w14:paraId="7B2CB195" w14:textId="77777777" w:rsidR="008A05E4" w:rsidRPr="00254B14" w:rsidRDefault="00254B14" w:rsidP="00254B14">
            <w:pPr>
              <w:pStyle w:val="TableParagraph"/>
              <w:spacing w:before="16"/>
              <w:ind w:left="44" w:right="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2910907/2924107</w:t>
            </w:r>
            <w:r w:rsidR="008A05E4" w:rsidRPr="007D70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05E4">
              <w:rPr>
                <w:rFonts w:ascii="Arial" w:hAnsi="Arial" w:cs="Arial"/>
                <w:sz w:val="20"/>
                <w:szCs w:val="20"/>
              </w:rPr>
              <w:t xml:space="preserve">и другие модели ЗУ </w:t>
            </w:r>
            <w:r>
              <w:rPr>
                <w:rFonts w:ascii="Arial" w:hAnsi="Arial" w:cs="Arial"/>
                <w:sz w:val="20"/>
                <w:szCs w:val="20"/>
              </w:rPr>
              <w:t>серии</w:t>
            </w:r>
            <w:r w:rsidR="009D078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CAF</w:t>
            </w:r>
          </w:p>
        </w:tc>
      </w:tr>
    </w:tbl>
    <w:p w14:paraId="79A0E63F" w14:textId="77777777" w:rsidR="00F07B20" w:rsidRPr="00F07B20" w:rsidRDefault="00506115" w:rsidP="002A3F52">
      <w:pPr>
        <w:pStyle w:val="1"/>
        <w:numPr>
          <w:ilvl w:val="0"/>
          <w:numId w:val="3"/>
        </w:numPr>
        <w:spacing w:before="120" w:after="120"/>
      </w:pPr>
      <w:r w:rsidRPr="00506115">
        <w:rPr>
          <w:sz w:val="24"/>
          <w:szCs w:val="24"/>
        </w:rPr>
        <w:t>ГАРАН</w:t>
      </w:r>
      <w:r w:rsidR="00F07B20">
        <w:rPr>
          <w:sz w:val="24"/>
          <w:szCs w:val="24"/>
        </w:rPr>
        <w:t>ТИЙНЫЕ ОБЯЗАТЕЛЬСТВА</w:t>
      </w:r>
    </w:p>
    <w:p w14:paraId="2CADEF35" w14:textId="77777777" w:rsidR="003D713D" w:rsidRPr="008A05E4" w:rsidRDefault="003D713D" w:rsidP="003D713D">
      <w:pPr>
        <w:spacing w:line="228" w:lineRule="exact"/>
        <w:ind w:left="176" w:right="176"/>
        <w:jc w:val="both"/>
        <w:rPr>
          <w:rFonts w:ascii="Arial" w:hAnsi="Arial" w:cs="Arial"/>
          <w:color w:val="000000" w:themeColor="text1"/>
          <w:sz w:val="20"/>
          <w:szCs w:val="18"/>
        </w:rPr>
      </w:pPr>
      <w:r w:rsidRPr="008A05E4">
        <w:rPr>
          <w:rFonts w:ascii="Arial" w:hAnsi="Arial" w:cs="Arial"/>
          <w:color w:val="000000" w:themeColor="text1"/>
          <w:sz w:val="20"/>
          <w:szCs w:val="18"/>
        </w:rPr>
        <w:t>Срок гарантийного обслуживания на инструменты ТМ GREENWORKS составляет:</w:t>
      </w:r>
    </w:p>
    <w:p w14:paraId="27BE8285" w14:textId="77777777" w:rsidR="003D713D" w:rsidRPr="008A05E4" w:rsidRDefault="003D713D" w:rsidP="003D713D">
      <w:pPr>
        <w:pStyle w:val="a5"/>
        <w:numPr>
          <w:ilvl w:val="0"/>
          <w:numId w:val="30"/>
        </w:numPr>
        <w:tabs>
          <w:tab w:val="left" w:pos="776"/>
        </w:tabs>
        <w:spacing w:before="0"/>
        <w:ind w:left="176" w:right="176" w:firstLine="38"/>
        <w:jc w:val="both"/>
        <w:rPr>
          <w:rFonts w:ascii="Arial" w:hAnsi="Arial" w:cs="Arial"/>
          <w:color w:val="000000" w:themeColor="text1"/>
          <w:sz w:val="20"/>
          <w:szCs w:val="18"/>
        </w:rPr>
      </w:pPr>
      <w:bookmarkStart w:id="7" w:name="-_3_года_(36_месяцев)_для_изделий_и_заря"/>
      <w:bookmarkEnd w:id="7"/>
      <w:r w:rsidRPr="008A05E4">
        <w:rPr>
          <w:rFonts w:ascii="Arial" w:hAnsi="Arial" w:cs="Arial"/>
          <w:color w:val="000000" w:themeColor="text1"/>
          <w:sz w:val="20"/>
          <w:szCs w:val="18"/>
        </w:rPr>
        <w:t xml:space="preserve">3 </w:t>
      </w:r>
      <w:r w:rsidRPr="008A05E4">
        <w:rPr>
          <w:rFonts w:ascii="Arial" w:hAnsi="Arial" w:cs="Arial"/>
          <w:color w:val="000000" w:themeColor="text1"/>
          <w:spacing w:val="-3"/>
          <w:sz w:val="20"/>
          <w:szCs w:val="18"/>
        </w:rPr>
        <w:t xml:space="preserve">года </w:t>
      </w:r>
      <w:r w:rsidRPr="008A05E4">
        <w:rPr>
          <w:rFonts w:ascii="Arial" w:hAnsi="Arial" w:cs="Arial"/>
          <w:color w:val="000000" w:themeColor="text1"/>
          <w:sz w:val="20"/>
          <w:szCs w:val="18"/>
        </w:rPr>
        <w:t>(36 месяцев) для изделий и зарядных устройств используемых владельцами для личных (некоммерческих)</w:t>
      </w:r>
      <w:r w:rsidRPr="008A05E4">
        <w:rPr>
          <w:rFonts w:ascii="Arial" w:hAnsi="Arial" w:cs="Arial"/>
          <w:color w:val="000000" w:themeColor="text1"/>
          <w:spacing w:val="1"/>
          <w:sz w:val="20"/>
          <w:szCs w:val="18"/>
        </w:rPr>
        <w:t xml:space="preserve"> </w:t>
      </w:r>
      <w:r w:rsidRPr="008A05E4">
        <w:rPr>
          <w:rFonts w:ascii="Arial" w:hAnsi="Arial" w:cs="Arial"/>
          <w:color w:val="000000" w:themeColor="text1"/>
          <w:sz w:val="20"/>
          <w:szCs w:val="18"/>
        </w:rPr>
        <w:t>нужд;</w:t>
      </w:r>
    </w:p>
    <w:p w14:paraId="52A1FFFB" w14:textId="77777777" w:rsidR="003D713D" w:rsidRPr="008A05E4" w:rsidRDefault="003D713D" w:rsidP="003D713D">
      <w:pPr>
        <w:pStyle w:val="a5"/>
        <w:numPr>
          <w:ilvl w:val="0"/>
          <w:numId w:val="30"/>
        </w:numPr>
        <w:tabs>
          <w:tab w:val="left" w:pos="776"/>
        </w:tabs>
        <w:spacing w:before="1"/>
        <w:ind w:left="176" w:right="176" w:hanging="98"/>
        <w:jc w:val="both"/>
        <w:rPr>
          <w:rFonts w:ascii="Arial" w:hAnsi="Arial" w:cs="Arial"/>
          <w:color w:val="000000" w:themeColor="text1"/>
          <w:sz w:val="20"/>
          <w:szCs w:val="18"/>
        </w:rPr>
      </w:pPr>
      <w:bookmarkStart w:id="8" w:name="-_2_года_для_аккумуляторных_батарей,_исп"/>
      <w:bookmarkEnd w:id="8"/>
      <w:r w:rsidRPr="008A05E4">
        <w:rPr>
          <w:rFonts w:ascii="Arial" w:hAnsi="Arial" w:cs="Arial"/>
          <w:color w:val="000000" w:themeColor="text1"/>
          <w:sz w:val="20"/>
          <w:szCs w:val="18"/>
        </w:rPr>
        <w:t xml:space="preserve">2 </w:t>
      </w:r>
      <w:r w:rsidRPr="008A05E4">
        <w:rPr>
          <w:rFonts w:ascii="Arial" w:hAnsi="Arial" w:cs="Arial"/>
          <w:color w:val="000000" w:themeColor="text1"/>
          <w:spacing w:val="-3"/>
          <w:sz w:val="20"/>
          <w:szCs w:val="18"/>
        </w:rPr>
        <w:t xml:space="preserve">года </w:t>
      </w:r>
      <w:r w:rsidRPr="008A05E4">
        <w:rPr>
          <w:rFonts w:ascii="Arial" w:hAnsi="Arial" w:cs="Arial"/>
          <w:color w:val="000000" w:themeColor="text1"/>
          <w:sz w:val="20"/>
          <w:szCs w:val="18"/>
        </w:rPr>
        <w:t>для аккумуляторных батарей, используемых владельцами для личных (некоммерческих) нужд;</w:t>
      </w:r>
    </w:p>
    <w:p w14:paraId="2BE62DF5" w14:textId="77777777" w:rsidR="003D713D" w:rsidRPr="008A05E4" w:rsidRDefault="003D713D" w:rsidP="003D713D">
      <w:pPr>
        <w:pStyle w:val="a5"/>
        <w:numPr>
          <w:ilvl w:val="0"/>
          <w:numId w:val="30"/>
        </w:numPr>
        <w:tabs>
          <w:tab w:val="left" w:pos="795"/>
        </w:tabs>
        <w:spacing w:before="1"/>
        <w:ind w:left="176" w:right="176" w:firstLine="38"/>
        <w:jc w:val="both"/>
        <w:rPr>
          <w:rFonts w:ascii="Arial" w:hAnsi="Arial" w:cs="Arial"/>
          <w:color w:val="000000" w:themeColor="text1"/>
          <w:sz w:val="20"/>
          <w:szCs w:val="18"/>
        </w:rPr>
      </w:pPr>
      <w:bookmarkStart w:id="9" w:name="-_1_год_(12_месяцев)_для_всей_профессион"/>
      <w:bookmarkEnd w:id="9"/>
      <w:r w:rsidRPr="008A05E4">
        <w:rPr>
          <w:rFonts w:ascii="Arial" w:hAnsi="Arial" w:cs="Arial"/>
          <w:color w:val="000000" w:themeColor="text1"/>
          <w:sz w:val="20"/>
          <w:szCs w:val="18"/>
        </w:rPr>
        <w:t xml:space="preserve">1 </w:t>
      </w:r>
      <w:r w:rsidRPr="008A05E4">
        <w:rPr>
          <w:rFonts w:ascii="Arial" w:hAnsi="Arial" w:cs="Arial"/>
          <w:color w:val="000000" w:themeColor="text1"/>
          <w:spacing w:val="-3"/>
          <w:sz w:val="20"/>
          <w:szCs w:val="18"/>
        </w:rPr>
        <w:t xml:space="preserve">год </w:t>
      </w:r>
      <w:r w:rsidRPr="008A05E4">
        <w:rPr>
          <w:rFonts w:ascii="Arial" w:hAnsi="Arial" w:cs="Arial"/>
          <w:color w:val="000000" w:themeColor="text1"/>
          <w:sz w:val="20"/>
          <w:szCs w:val="18"/>
        </w:rPr>
        <w:t>(12 месяцев) для всей профессиональной техники серии 82В), используемых в коммерческих целях и объемах;</w:t>
      </w:r>
    </w:p>
    <w:p w14:paraId="387DC774" w14:textId="77777777" w:rsidR="003D713D" w:rsidRPr="008A05E4" w:rsidRDefault="003D713D" w:rsidP="003D713D">
      <w:pPr>
        <w:spacing w:before="1"/>
        <w:ind w:left="176" w:right="176"/>
        <w:jc w:val="both"/>
        <w:rPr>
          <w:rFonts w:ascii="Arial" w:hAnsi="Arial" w:cs="Arial"/>
          <w:color w:val="000000" w:themeColor="text1"/>
          <w:sz w:val="20"/>
          <w:szCs w:val="18"/>
        </w:rPr>
      </w:pPr>
      <w:bookmarkStart w:id="10" w:name="Гарантийный_срок_исчисляется_с_даты_прод"/>
      <w:bookmarkEnd w:id="10"/>
      <w:r w:rsidRPr="008A05E4">
        <w:rPr>
          <w:rFonts w:ascii="Arial" w:hAnsi="Arial" w:cs="Arial"/>
          <w:color w:val="000000" w:themeColor="text1"/>
          <w:sz w:val="20"/>
          <w:szCs w:val="18"/>
        </w:rPr>
        <w:t xml:space="preserve">Гарантийный срок исчисляется с даты продажи товара через розничную торговую сеть официальных дистрибуторов. Эта дата указана в кассовом чеке или гарантийном талоне, подтверждающем факт приобретения инструмента, зарядного устройства или АКБ. В случае устранения недостатков в течение </w:t>
      </w:r>
      <w:r w:rsidRPr="008A05E4">
        <w:rPr>
          <w:rFonts w:ascii="Arial" w:hAnsi="Arial" w:cs="Arial"/>
          <w:color w:val="000000" w:themeColor="text1"/>
          <w:sz w:val="20"/>
          <w:szCs w:val="18"/>
        </w:rPr>
        <w:lastRenderedPageBreak/>
        <w:t>гарантийного срока, гарантийный срок продлевается на период, в течение которого он не использовался потребителем. Гарантийные обязательства не подлежат передаче третьим лицам. ОГРАНИЧЕНИЯ. Гарантийное обслуживание покрывает дефекты, связанные с качеством материалов и заводской сборки инструментов TM GREENWORKS. Гарантийное обслуживание распространяется на инструменты, завезенные на территорию РФ начиная с 2015 года, через ООО «ГРИНВОРКСТУЛЗ», имеющие Гарантийный Талон или товарный чек, позволяющий произвести идентификацию изделия по модели, серийному номеру, коду, дате производства и дате продажи.</w:t>
      </w:r>
    </w:p>
    <w:p w14:paraId="4C597080" w14:textId="77777777" w:rsidR="003D713D" w:rsidRPr="008A05E4" w:rsidRDefault="003D713D" w:rsidP="003D713D">
      <w:pPr>
        <w:spacing w:line="230" w:lineRule="exact"/>
        <w:ind w:left="176" w:right="176"/>
        <w:jc w:val="both"/>
        <w:rPr>
          <w:rFonts w:ascii="Arial" w:hAnsi="Arial" w:cs="Arial"/>
          <w:color w:val="000000" w:themeColor="text1"/>
          <w:sz w:val="20"/>
          <w:szCs w:val="18"/>
        </w:rPr>
      </w:pPr>
      <w:bookmarkStart w:id="11" w:name="Гарантия_Производителя_не_распространяет"/>
      <w:bookmarkEnd w:id="11"/>
      <w:r w:rsidRPr="008A05E4">
        <w:rPr>
          <w:rFonts w:ascii="Arial" w:hAnsi="Arial" w:cs="Arial"/>
          <w:color w:val="000000" w:themeColor="text1"/>
          <w:sz w:val="20"/>
          <w:szCs w:val="18"/>
        </w:rPr>
        <w:t>Гарантия Производителя не распространяется на следующие случаи:</w:t>
      </w:r>
    </w:p>
    <w:p w14:paraId="1E3DC3A8" w14:textId="77777777" w:rsidR="003D713D" w:rsidRPr="008A05E4" w:rsidRDefault="003D713D" w:rsidP="003D713D">
      <w:pPr>
        <w:pStyle w:val="a5"/>
        <w:numPr>
          <w:ilvl w:val="1"/>
          <w:numId w:val="31"/>
        </w:numPr>
        <w:tabs>
          <w:tab w:val="left" w:pos="949"/>
        </w:tabs>
        <w:spacing w:before="2" w:line="237" w:lineRule="auto"/>
        <w:ind w:left="176" w:right="176" w:firstLine="0"/>
        <w:jc w:val="both"/>
        <w:rPr>
          <w:rFonts w:ascii="Arial" w:hAnsi="Arial" w:cs="Arial"/>
          <w:color w:val="000000" w:themeColor="text1"/>
          <w:sz w:val="20"/>
          <w:szCs w:val="18"/>
        </w:rPr>
      </w:pPr>
      <w:bookmarkStart w:id="12" w:name="1._Неисправности_инструмента,_возникшие_"/>
      <w:bookmarkEnd w:id="12"/>
      <w:r w:rsidRPr="008A05E4">
        <w:rPr>
          <w:rFonts w:ascii="Arial" w:hAnsi="Arial" w:cs="Arial"/>
          <w:color w:val="000000" w:themeColor="text1"/>
          <w:sz w:val="20"/>
          <w:szCs w:val="18"/>
        </w:rPr>
        <w:t xml:space="preserve">Неисправности инструмента, возникшие в результате естественного </w:t>
      </w:r>
      <w:r w:rsidRPr="008A05E4">
        <w:rPr>
          <w:rFonts w:ascii="Arial" w:hAnsi="Arial" w:cs="Arial"/>
          <w:color w:val="000000" w:themeColor="text1"/>
          <w:spacing w:val="-3"/>
          <w:sz w:val="20"/>
          <w:szCs w:val="18"/>
        </w:rPr>
        <w:t xml:space="preserve">износа </w:t>
      </w:r>
      <w:r w:rsidRPr="008A05E4">
        <w:rPr>
          <w:rFonts w:ascii="Arial" w:hAnsi="Arial" w:cs="Arial"/>
          <w:color w:val="000000" w:themeColor="text1"/>
          <w:sz w:val="20"/>
          <w:szCs w:val="18"/>
        </w:rPr>
        <w:t xml:space="preserve">изделия, его </w:t>
      </w:r>
      <w:r w:rsidRPr="008A05E4">
        <w:rPr>
          <w:rFonts w:ascii="Arial" w:hAnsi="Arial" w:cs="Arial"/>
          <w:color w:val="000000" w:themeColor="text1"/>
          <w:spacing w:val="-3"/>
          <w:sz w:val="20"/>
          <w:szCs w:val="18"/>
        </w:rPr>
        <w:t xml:space="preserve">узлов, </w:t>
      </w:r>
      <w:r w:rsidRPr="008A05E4">
        <w:rPr>
          <w:rFonts w:ascii="Arial" w:hAnsi="Arial" w:cs="Arial"/>
          <w:color w:val="000000" w:themeColor="text1"/>
          <w:sz w:val="20"/>
          <w:szCs w:val="18"/>
        </w:rPr>
        <w:t>механизмов, а также принадлежностей, таких как: электрические кабели, ножи и режущие полотна, приводные ремни, фильтры, угольные щетки, зажимные устройства и</w:t>
      </w:r>
      <w:r w:rsidRPr="008A05E4">
        <w:rPr>
          <w:rFonts w:ascii="Arial" w:hAnsi="Arial" w:cs="Arial"/>
          <w:color w:val="000000" w:themeColor="text1"/>
          <w:spacing w:val="-1"/>
          <w:sz w:val="20"/>
          <w:szCs w:val="18"/>
        </w:rPr>
        <w:t xml:space="preserve"> </w:t>
      </w:r>
      <w:r w:rsidRPr="008A05E4">
        <w:rPr>
          <w:rFonts w:ascii="Arial" w:hAnsi="Arial" w:cs="Arial"/>
          <w:color w:val="000000" w:themeColor="text1"/>
          <w:sz w:val="20"/>
          <w:szCs w:val="18"/>
        </w:rPr>
        <w:t>держатели;</w:t>
      </w:r>
    </w:p>
    <w:p w14:paraId="4287BFC0" w14:textId="77777777" w:rsidR="003D713D" w:rsidRPr="008A05E4" w:rsidRDefault="003D713D" w:rsidP="003D713D">
      <w:pPr>
        <w:pStyle w:val="a5"/>
        <w:numPr>
          <w:ilvl w:val="1"/>
          <w:numId w:val="31"/>
        </w:numPr>
        <w:tabs>
          <w:tab w:val="left" w:pos="848"/>
        </w:tabs>
        <w:spacing w:before="2"/>
        <w:ind w:left="176" w:right="176" w:firstLine="0"/>
        <w:jc w:val="both"/>
        <w:rPr>
          <w:rFonts w:ascii="Arial" w:hAnsi="Arial" w:cs="Arial"/>
          <w:color w:val="000000" w:themeColor="text1"/>
          <w:sz w:val="20"/>
          <w:szCs w:val="18"/>
        </w:rPr>
      </w:pPr>
      <w:bookmarkStart w:id="13" w:name="2._Механические_повреждения,_вызванные_н"/>
      <w:bookmarkEnd w:id="13"/>
      <w:r w:rsidRPr="008A05E4">
        <w:rPr>
          <w:rFonts w:ascii="Arial" w:hAnsi="Arial" w:cs="Arial"/>
          <w:color w:val="000000" w:themeColor="text1"/>
          <w:sz w:val="20"/>
          <w:szCs w:val="18"/>
        </w:rPr>
        <w:t xml:space="preserve">Механические повреждения, вызванные </w:t>
      </w:r>
      <w:r w:rsidRPr="008A05E4">
        <w:rPr>
          <w:rFonts w:ascii="Arial" w:hAnsi="Arial" w:cs="Arial"/>
          <w:color w:val="000000" w:themeColor="text1"/>
          <w:spacing w:val="-3"/>
          <w:sz w:val="20"/>
          <w:szCs w:val="18"/>
        </w:rPr>
        <w:t xml:space="preserve">нарушением </w:t>
      </w:r>
      <w:r w:rsidRPr="008A05E4">
        <w:rPr>
          <w:rFonts w:ascii="Arial" w:hAnsi="Arial" w:cs="Arial"/>
          <w:color w:val="000000" w:themeColor="text1"/>
          <w:sz w:val="20"/>
          <w:szCs w:val="18"/>
        </w:rPr>
        <w:t xml:space="preserve">правил эксплуатации или хранения, </w:t>
      </w:r>
      <w:r w:rsidRPr="008A05E4">
        <w:rPr>
          <w:rFonts w:ascii="Arial" w:hAnsi="Arial" w:cs="Arial"/>
          <w:color w:val="000000" w:themeColor="text1"/>
          <w:spacing w:val="-3"/>
          <w:sz w:val="20"/>
          <w:szCs w:val="18"/>
        </w:rPr>
        <w:t xml:space="preserve">оговорённых </w:t>
      </w:r>
      <w:r w:rsidRPr="008A05E4">
        <w:rPr>
          <w:rFonts w:ascii="Arial" w:hAnsi="Arial" w:cs="Arial"/>
          <w:color w:val="000000" w:themeColor="text1"/>
          <w:sz w:val="20"/>
          <w:szCs w:val="18"/>
        </w:rPr>
        <w:t>в Инструкции по</w:t>
      </w:r>
      <w:r w:rsidRPr="008A05E4">
        <w:rPr>
          <w:rFonts w:ascii="Arial" w:hAnsi="Arial" w:cs="Arial"/>
          <w:color w:val="000000" w:themeColor="text1"/>
          <w:spacing w:val="-4"/>
          <w:sz w:val="20"/>
          <w:szCs w:val="18"/>
        </w:rPr>
        <w:t xml:space="preserve"> </w:t>
      </w:r>
      <w:r w:rsidRPr="008A05E4">
        <w:rPr>
          <w:rFonts w:ascii="Arial" w:hAnsi="Arial" w:cs="Arial"/>
          <w:color w:val="000000" w:themeColor="text1"/>
          <w:sz w:val="20"/>
          <w:szCs w:val="18"/>
        </w:rPr>
        <w:t>эксплуатации;</w:t>
      </w:r>
    </w:p>
    <w:p w14:paraId="6CD3F9AC" w14:textId="77777777" w:rsidR="003D713D" w:rsidRPr="008A05E4" w:rsidRDefault="003D713D" w:rsidP="003D713D">
      <w:pPr>
        <w:pStyle w:val="a5"/>
        <w:numPr>
          <w:ilvl w:val="1"/>
          <w:numId w:val="31"/>
        </w:numPr>
        <w:tabs>
          <w:tab w:val="left" w:pos="1245"/>
          <w:tab w:val="left" w:pos="1246"/>
        </w:tabs>
        <w:spacing w:before="1"/>
        <w:ind w:left="176" w:right="176" w:hanging="44"/>
        <w:jc w:val="both"/>
        <w:rPr>
          <w:rFonts w:ascii="Arial" w:hAnsi="Arial" w:cs="Arial"/>
          <w:color w:val="000000" w:themeColor="text1"/>
          <w:sz w:val="20"/>
          <w:szCs w:val="18"/>
        </w:rPr>
      </w:pPr>
      <w:bookmarkStart w:id="14" w:name="3._Повреждения,_возникшие_вследствие_нен"/>
      <w:bookmarkEnd w:id="14"/>
      <w:r w:rsidRPr="008A05E4">
        <w:rPr>
          <w:rFonts w:ascii="Arial" w:hAnsi="Arial" w:cs="Arial"/>
          <w:color w:val="000000" w:themeColor="text1"/>
          <w:sz w:val="20"/>
          <w:szCs w:val="18"/>
        </w:rPr>
        <w:t>Повреждения, возникшие вследствие ненадлежащего использования инструмента (использование не по</w:t>
      </w:r>
      <w:r w:rsidRPr="008A05E4">
        <w:rPr>
          <w:rFonts w:ascii="Arial" w:hAnsi="Arial" w:cs="Arial"/>
          <w:color w:val="000000" w:themeColor="text1"/>
          <w:spacing w:val="-4"/>
          <w:sz w:val="20"/>
          <w:szCs w:val="18"/>
        </w:rPr>
        <w:t xml:space="preserve"> </w:t>
      </w:r>
      <w:r w:rsidRPr="008A05E4">
        <w:rPr>
          <w:rFonts w:ascii="Arial" w:hAnsi="Arial" w:cs="Arial"/>
          <w:color w:val="000000" w:themeColor="text1"/>
          <w:sz w:val="20"/>
          <w:szCs w:val="18"/>
        </w:rPr>
        <w:t>назначению);</w:t>
      </w:r>
    </w:p>
    <w:p w14:paraId="1B1E1BEB" w14:textId="77777777" w:rsidR="003D713D" w:rsidRPr="008A05E4" w:rsidRDefault="003D713D" w:rsidP="003D713D">
      <w:pPr>
        <w:pStyle w:val="a5"/>
        <w:numPr>
          <w:ilvl w:val="1"/>
          <w:numId w:val="31"/>
        </w:numPr>
        <w:tabs>
          <w:tab w:val="left" w:pos="1245"/>
          <w:tab w:val="left" w:pos="1246"/>
        </w:tabs>
        <w:spacing w:before="1"/>
        <w:ind w:left="176" w:right="176" w:hanging="24"/>
        <w:jc w:val="both"/>
        <w:rPr>
          <w:rFonts w:ascii="Arial" w:hAnsi="Arial" w:cs="Arial"/>
          <w:color w:val="000000" w:themeColor="text1"/>
          <w:sz w:val="20"/>
          <w:szCs w:val="18"/>
        </w:rPr>
      </w:pPr>
      <w:bookmarkStart w:id="15" w:name="4._Повреждения,_появившиеся_результате_п"/>
      <w:bookmarkEnd w:id="15"/>
      <w:r w:rsidRPr="008A05E4">
        <w:rPr>
          <w:rFonts w:ascii="Arial" w:hAnsi="Arial" w:cs="Arial"/>
          <w:color w:val="000000" w:themeColor="text1"/>
          <w:sz w:val="20"/>
          <w:szCs w:val="18"/>
        </w:rPr>
        <w:t>Повреждения, появившиеся результате перегрева, перегрузки, механических воздействий, проникновения в корпус инструмента атмосферных осадков, жидкостей, насекомых или веществ, не являющихся отходами, сопровождающими его применение по назначению (стружка,</w:t>
      </w:r>
      <w:r w:rsidRPr="008A05E4">
        <w:rPr>
          <w:rFonts w:ascii="Arial" w:hAnsi="Arial" w:cs="Arial"/>
          <w:color w:val="000000" w:themeColor="text1"/>
          <w:spacing w:val="-3"/>
          <w:sz w:val="20"/>
          <w:szCs w:val="18"/>
        </w:rPr>
        <w:t xml:space="preserve"> </w:t>
      </w:r>
      <w:r w:rsidRPr="008A05E4">
        <w:rPr>
          <w:rFonts w:ascii="Arial" w:hAnsi="Arial" w:cs="Arial"/>
          <w:color w:val="000000" w:themeColor="text1"/>
          <w:sz w:val="20"/>
          <w:szCs w:val="18"/>
        </w:rPr>
        <w:t>опилки);</w:t>
      </w:r>
    </w:p>
    <w:p w14:paraId="6D21D784" w14:textId="77777777" w:rsidR="003D713D" w:rsidRPr="008A05E4" w:rsidRDefault="003D713D" w:rsidP="003D713D">
      <w:pPr>
        <w:pStyle w:val="a5"/>
        <w:numPr>
          <w:ilvl w:val="1"/>
          <w:numId w:val="31"/>
        </w:numPr>
        <w:tabs>
          <w:tab w:val="left" w:pos="1245"/>
          <w:tab w:val="left" w:pos="1246"/>
        </w:tabs>
        <w:spacing w:before="2"/>
        <w:ind w:left="176" w:right="176" w:firstLine="43"/>
        <w:jc w:val="both"/>
        <w:rPr>
          <w:rFonts w:ascii="Arial" w:hAnsi="Arial" w:cs="Arial"/>
          <w:color w:val="000000" w:themeColor="text1"/>
          <w:sz w:val="20"/>
          <w:szCs w:val="18"/>
        </w:rPr>
      </w:pPr>
      <w:bookmarkStart w:id="16" w:name="5._Повреждения,_возникшие_в_результате_п"/>
      <w:bookmarkEnd w:id="16"/>
      <w:r w:rsidRPr="008A05E4">
        <w:rPr>
          <w:rFonts w:ascii="Arial" w:hAnsi="Arial" w:cs="Arial"/>
          <w:color w:val="000000" w:themeColor="text1"/>
          <w:sz w:val="20"/>
          <w:szCs w:val="18"/>
        </w:rPr>
        <w:t xml:space="preserve">Повреждения, возникшие в результате перегрузки инструмента, повлекшей одновременный выход из строя 2-х и более компонентов (ротор и статор, электродвигатель и другие </w:t>
      </w:r>
      <w:r w:rsidRPr="008A05E4">
        <w:rPr>
          <w:rFonts w:ascii="Arial" w:hAnsi="Arial" w:cs="Arial"/>
          <w:color w:val="000000" w:themeColor="text1"/>
          <w:spacing w:val="-3"/>
          <w:sz w:val="20"/>
          <w:szCs w:val="18"/>
        </w:rPr>
        <w:t xml:space="preserve">узлы </w:t>
      </w:r>
      <w:r w:rsidRPr="008A05E4">
        <w:rPr>
          <w:rFonts w:ascii="Arial" w:hAnsi="Arial" w:cs="Arial"/>
          <w:color w:val="000000" w:themeColor="text1"/>
          <w:sz w:val="20"/>
          <w:szCs w:val="18"/>
        </w:rPr>
        <w:t xml:space="preserve">или детали). К безусловным признакам перегрузки изделия относятся, помимо прочих, появление: цветов побежалости, деформации или оплавления деталей и </w:t>
      </w:r>
      <w:r w:rsidRPr="008A05E4">
        <w:rPr>
          <w:rFonts w:ascii="Arial" w:hAnsi="Arial" w:cs="Arial"/>
          <w:color w:val="000000" w:themeColor="text1"/>
          <w:spacing w:val="-3"/>
          <w:sz w:val="20"/>
          <w:szCs w:val="18"/>
        </w:rPr>
        <w:t xml:space="preserve">узлов </w:t>
      </w:r>
      <w:r w:rsidRPr="008A05E4">
        <w:rPr>
          <w:rFonts w:ascii="Arial" w:hAnsi="Arial" w:cs="Arial"/>
          <w:color w:val="000000" w:themeColor="text1"/>
          <w:sz w:val="20"/>
          <w:szCs w:val="18"/>
        </w:rPr>
        <w:t>изделия, потемнения или обугливания изоляции, повреждения проводов электродвигателя под воздействием высокой</w:t>
      </w:r>
      <w:r w:rsidRPr="008A05E4">
        <w:rPr>
          <w:rFonts w:ascii="Arial" w:hAnsi="Arial" w:cs="Arial"/>
          <w:color w:val="000000" w:themeColor="text1"/>
          <w:spacing w:val="3"/>
          <w:sz w:val="20"/>
          <w:szCs w:val="18"/>
        </w:rPr>
        <w:t xml:space="preserve"> </w:t>
      </w:r>
      <w:r w:rsidRPr="008A05E4">
        <w:rPr>
          <w:rFonts w:ascii="Arial" w:hAnsi="Arial" w:cs="Arial"/>
          <w:color w:val="000000" w:themeColor="text1"/>
          <w:sz w:val="20"/>
          <w:szCs w:val="18"/>
        </w:rPr>
        <w:t>температуры;</w:t>
      </w:r>
    </w:p>
    <w:p w14:paraId="4655D84A" w14:textId="77777777" w:rsidR="003D713D" w:rsidRPr="008A05E4" w:rsidRDefault="003D713D" w:rsidP="003D713D">
      <w:pPr>
        <w:pStyle w:val="a5"/>
        <w:numPr>
          <w:ilvl w:val="1"/>
          <w:numId w:val="31"/>
        </w:numPr>
        <w:tabs>
          <w:tab w:val="left" w:pos="949"/>
          <w:tab w:val="left" w:pos="4711"/>
        </w:tabs>
        <w:spacing w:before="0"/>
        <w:ind w:left="176" w:right="282" w:firstLine="0"/>
        <w:jc w:val="both"/>
        <w:rPr>
          <w:rFonts w:ascii="Arial" w:hAnsi="Arial" w:cs="Arial"/>
          <w:color w:val="000000" w:themeColor="text1"/>
          <w:sz w:val="20"/>
          <w:szCs w:val="18"/>
        </w:rPr>
      </w:pPr>
      <w:r w:rsidRPr="008A05E4">
        <w:rPr>
          <w:rFonts w:ascii="Arial" w:hAnsi="Arial" w:cs="Arial"/>
          <w:color w:val="000000" w:themeColor="text1"/>
          <w:sz w:val="20"/>
          <w:szCs w:val="18"/>
        </w:rPr>
        <w:t xml:space="preserve">Повреждения, возникшие из-за </w:t>
      </w:r>
      <w:r w:rsidRPr="008A05E4">
        <w:rPr>
          <w:rFonts w:ascii="Arial" w:hAnsi="Arial" w:cs="Arial"/>
          <w:color w:val="000000" w:themeColor="text1"/>
          <w:spacing w:val="-3"/>
          <w:sz w:val="20"/>
          <w:szCs w:val="18"/>
        </w:rPr>
        <w:t xml:space="preserve">несоблюдения </w:t>
      </w:r>
      <w:r w:rsidRPr="008A05E4">
        <w:rPr>
          <w:rFonts w:ascii="Arial" w:hAnsi="Arial" w:cs="Arial"/>
          <w:color w:val="000000" w:themeColor="text1"/>
          <w:sz w:val="20"/>
          <w:szCs w:val="18"/>
        </w:rPr>
        <w:t>сроков технического обслуживания, указанных в Инструкции по</w:t>
      </w:r>
      <w:r w:rsidRPr="008A05E4">
        <w:rPr>
          <w:rFonts w:ascii="Arial" w:hAnsi="Arial" w:cs="Arial"/>
          <w:color w:val="000000" w:themeColor="text1"/>
          <w:spacing w:val="-4"/>
          <w:sz w:val="20"/>
          <w:szCs w:val="18"/>
        </w:rPr>
        <w:t xml:space="preserve"> </w:t>
      </w:r>
      <w:r w:rsidRPr="008A05E4">
        <w:rPr>
          <w:rFonts w:ascii="Arial" w:hAnsi="Arial" w:cs="Arial"/>
          <w:color w:val="000000" w:themeColor="text1"/>
          <w:sz w:val="20"/>
          <w:szCs w:val="18"/>
        </w:rPr>
        <w:t>эксплуатации;</w:t>
      </w:r>
    </w:p>
    <w:p w14:paraId="66577A1A" w14:textId="77777777" w:rsidR="003D713D" w:rsidRPr="008A05E4" w:rsidRDefault="003D713D" w:rsidP="003D713D">
      <w:pPr>
        <w:pStyle w:val="a5"/>
        <w:numPr>
          <w:ilvl w:val="1"/>
          <w:numId w:val="31"/>
        </w:numPr>
        <w:tabs>
          <w:tab w:val="left" w:pos="872"/>
          <w:tab w:val="left" w:pos="4711"/>
        </w:tabs>
        <w:spacing w:before="0"/>
        <w:ind w:left="176" w:right="282" w:firstLine="0"/>
        <w:jc w:val="both"/>
        <w:rPr>
          <w:rFonts w:ascii="Arial" w:hAnsi="Arial" w:cs="Arial"/>
          <w:color w:val="000000" w:themeColor="text1"/>
          <w:sz w:val="20"/>
          <w:szCs w:val="18"/>
        </w:rPr>
      </w:pPr>
      <w:bookmarkStart w:id="17" w:name="7._Повреждения,_возникшие_из-за_несоотве"/>
      <w:bookmarkEnd w:id="17"/>
      <w:r w:rsidRPr="008A05E4">
        <w:rPr>
          <w:rFonts w:ascii="Arial" w:hAnsi="Arial" w:cs="Arial"/>
          <w:color w:val="000000" w:themeColor="text1"/>
          <w:sz w:val="20"/>
          <w:szCs w:val="18"/>
        </w:rPr>
        <w:t>Повреждения, возникшие из-за несоответствия параметров питающей электросети требованиям к электросети, указанным на</w:t>
      </w:r>
      <w:r w:rsidRPr="008A05E4">
        <w:rPr>
          <w:rFonts w:ascii="Arial" w:hAnsi="Arial" w:cs="Arial"/>
          <w:color w:val="000000" w:themeColor="text1"/>
          <w:spacing w:val="7"/>
          <w:sz w:val="20"/>
          <w:szCs w:val="18"/>
        </w:rPr>
        <w:t xml:space="preserve"> </w:t>
      </w:r>
      <w:r w:rsidRPr="008A05E4">
        <w:rPr>
          <w:rFonts w:ascii="Arial" w:hAnsi="Arial" w:cs="Arial"/>
          <w:color w:val="000000" w:themeColor="text1"/>
          <w:spacing w:val="-3"/>
          <w:sz w:val="20"/>
          <w:szCs w:val="18"/>
        </w:rPr>
        <w:t>инструменте;</w:t>
      </w:r>
    </w:p>
    <w:p w14:paraId="44F434E0" w14:textId="77777777" w:rsidR="003D713D" w:rsidRPr="008A05E4" w:rsidRDefault="003D713D" w:rsidP="003D713D">
      <w:pPr>
        <w:pStyle w:val="a5"/>
        <w:numPr>
          <w:ilvl w:val="1"/>
          <w:numId w:val="31"/>
        </w:numPr>
        <w:tabs>
          <w:tab w:val="left" w:pos="1005"/>
          <w:tab w:val="left" w:pos="1006"/>
          <w:tab w:val="left" w:pos="4711"/>
        </w:tabs>
        <w:spacing w:before="0"/>
        <w:ind w:left="176" w:right="282" w:firstLine="38"/>
        <w:jc w:val="both"/>
        <w:rPr>
          <w:rFonts w:ascii="Arial" w:hAnsi="Arial" w:cs="Arial"/>
          <w:color w:val="000000" w:themeColor="text1"/>
          <w:sz w:val="20"/>
          <w:szCs w:val="18"/>
        </w:rPr>
      </w:pPr>
      <w:bookmarkStart w:id="18" w:name="8._Повреждения,_вызванные_очисткой_инстр"/>
      <w:bookmarkEnd w:id="18"/>
      <w:r w:rsidRPr="008A05E4">
        <w:rPr>
          <w:rFonts w:ascii="Arial" w:hAnsi="Arial" w:cs="Arial"/>
          <w:color w:val="000000" w:themeColor="text1"/>
          <w:sz w:val="20"/>
          <w:szCs w:val="18"/>
        </w:rPr>
        <w:t xml:space="preserve">Повреждения, вызванные </w:t>
      </w:r>
      <w:r w:rsidRPr="008A05E4">
        <w:rPr>
          <w:rFonts w:ascii="Arial" w:hAnsi="Arial" w:cs="Arial"/>
          <w:color w:val="000000" w:themeColor="text1"/>
          <w:spacing w:val="-3"/>
          <w:sz w:val="20"/>
          <w:szCs w:val="18"/>
        </w:rPr>
        <w:t xml:space="preserve">очисткой </w:t>
      </w:r>
      <w:r w:rsidRPr="008A05E4">
        <w:rPr>
          <w:rFonts w:ascii="Arial" w:hAnsi="Arial" w:cs="Arial"/>
          <w:color w:val="000000" w:themeColor="text1"/>
          <w:sz w:val="20"/>
          <w:szCs w:val="18"/>
        </w:rPr>
        <w:t>инструментов с использованием химически агрессивных жидкостей;</w:t>
      </w:r>
    </w:p>
    <w:p w14:paraId="679D51C2" w14:textId="77777777" w:rsidR="003D713D" w:rsidRPr="008A05E4" w:rsidRDefault="003D713D" w:rsidP="003D713D">
      <w:pPr>
        <w:pStyle w:val="a5"/>
        <w:numPr>
          <w:ilvl w:val="1"/>
          <w:numId w:val="31"/>
        </w:numPr>
        <w:tabs>
          <w:tab w:val="left" w:pos="881"/>
          <w:tab w:val="left" w:pos="4711"/>
        </w:tabs>
        <w:spacing w:before="0"/>
        <w:ind w:left="176" w:right="282" w:firstLine="0"/>
        <w:jc w:val="both"/>
        <w:rPr>
          <w:rFonts w:ascii="Arial" w:hAnsi="Arial" w:cs="Arial"/>
          <w:color w:val="000000" w:themeColor="text1"/>
          <w:sz w:val="20"/>
          <w:szCs w:val="18"/>
        </w:rPr>
      </w:pPr>
      <w:bookmarkStart w:id="19" w:name="9._Инструменты,_прошедшие_обслуживание_и"/>
      <w:bookmarkEnd w:id="19"/>
      <w:r w:rsidRPr="008A05E4">
        <w:rPr>
          <w:rFonts w:ascii="Arial" w:hAnsi="Arial" w:cs="Arial"/>
          <w:color w:val="000000" w:themeColor="text1"/>
          <w:sz w:val="20"/>
          <w:szCs w:val="18"/>
        </w:rPr>
        <w:t xml:space="preserve">Инструменты, прошедшие обслуживание или ремонт вне авторизованного сервисного центра (АСЦ) </w:t>
      </w:r>
      <w:r w:rsidRPr="008A05E4">
        <w:rPr>
          <w:rFonts w:ascii="Arial" w:hAnsi="Arial" w:cs="Arial"/>
          <w:color w:val="000000" w:themeColor="text1"/>
          <w:sz w:val="20"/>
          <w:szCs w:val="18"/>
        </w:rPr>
        <w:t>GREENWORKS</w:t>
      </w:r>
      <w:r w:rsidRPr="008A05E4">
        <w:rPr>
          <w:rFonts w:ascii="Arial" w:hAnsi="Arial" w:cs="Arial"/>
          <w:color w:val="000000" w:themeColor="text1"/>
          <w:spacing w:val="1"/>
          <w:sz w:val="20"/>
          <w:szCs w:val="18"/>
        </w:rPr>
        <w:t xml:space="preserve"> </w:t>
      </w:r>
      <w:r w:rsidRPr="008A05E4">
        <w:rPr>
          <w:rFonts w:ascii="Arial" w:hAnsi="Arial" w:cs="Arial"/>
          <w:color w:val="000000" w:themeColor="text1"/>
          <w:sz w:val="20"/>
          <w:szCs w:val="18"/>
        </w:rPr>
        <w:t>TOOLS;</w:t>
      </w:r>
    </w:p>
    <w:p w14:paraId="19567E42" w14:textId="77777777" w:rsidR="003D713D" w:rsidRPr="008A05E4" w:rsidRDefault="003D713D" w:rsidP="003D713D">
      <w:pPr>
        <w:pStyle w:val="a5"/>
        <w:numPr>
          <w:ilvl w:val="1"/>
          <w:numId w:val="31"/>
        </w:numPr>
        <w:tabs>
          <w:tab w:val="left" w:pos="944"/>
          <w:tab w:val="left" w:pos="4711"/>
        </w:tabs>
        <w:spacing w:before="5" w:line="235" w:lineRule="auto"/>
        <w:ind w:left="176" w:right="282" w:firstLine="0"/>
        <w:jc w:val="both"/>
        <w:rPr>
          <w:rFonts w:ascii="Arial" w:hAnsi="Arial" w:cs="Arial"/>
          <w:color w:val="000000" w:themeColor="text1"/>
          <w:sz w:val="20"/>
          <w:szCs w:val="18"/>
        </w:rPr>
      </w:pPr>
      <w:bookmarkStart w:id="20" w:name="10._Повреждения,_появившиеся_в_результат"/>
      <w:bookmarkEnd w:id="20"/>
      <w:r w:rsidRPr="008A05E4">
        <w:rPr>
          <w:rFonts w:ascii="Arial" w:hAnsi="Arial" w:cs="Arial"/>
          <w:color w:val="000000" w:themeColor="text1"/>
          <w:sz w:val="20"/>
          <w:szCs w:val="18"/>
        </w:rPr>
        <w:t>Повреждения, появившиеся в результате самостоятельной модификации или вскрытия инструмента вне</w:t>
      </w:r>
      <w:r w:rsidRPr="008A05E4">
        <w:rPr>
          <w:rFonts w:ascii="Arial" w:hAnsi="Arial" w:cs="Arial"/>
          <w:color w:val="000000" w:themeColor="text1"/>
          <w:spacing w:val="-1"/>
          <w:sz w:val="20"/>
          <w:szCs w:val="18"/>
        </w:rPr>
        <w:t xml:space="preserve"> </w:t>
      </w:r>
      <w:r w:rsidRPr="008A05E4">
        <w:rPr>
          <w:rFonts w:ascii="Arial" w:hAnsi="Arial" w:cs="Arial"/>
          <w:color w:val="000000" w:themeColor="text1"/>
          <w:sz w:val="20"/>
          <w:szCs w:val="18"/>
        </w:rPr>
        <w:t>АСЦ;</w:t>
      </w:r>
    </w:p>
    <w:p w14:paraId="26366A58" w14:textId="77777777" w:rsidR="003D713D" w:rsidRPr="008A05E4" w:rsidRDefault="003D713D" w:rsidP="003D713D">
      <w:pPr>
        <w:pStyle w:val="a5"/>
        <w:numPr>
          <w:ilvl w:val="1"/>
          <w:numId w:val="31"/>
        </w:numPr>
        <w:tabs>
          <w:tab w:val="left" w:pos="1246"/>
          <w:tab w:val="left" w:pos="4711"/>
        </w:tabs>
        <w:spacing w:before="2"/>
        <w:ind w:left="176" w:right="282" w:hanging="44"/>
        <w:jc w:val="both"/>
        <w:rPr>
          <w:rFonts w:ascii="Arial" w:hAnsi="Arial" w:cs="Arial"/>
          <w:color w:val="000000" w:themeColor="text1"/>
          <w:sz w:val="20"/>
          <w:szCs w:val="18"/>
        </w:rPr>
      </w:pPr>
      <w:bookmarkStart w:id="21" w:name="11._Ремонт,_произведенный_с_использовани"/>
      <w:bookmarkEnd w:id="21"/>
      <w:r w:rsidRPr="008A05E4">
        <w:rPr>
          <w:rFonts w:ascii="Arial" w:hAnsi="Arial" w:cs="Arial"/>
          <w:color w:val="000000" w:themeColor="text1"/>
          <w:sz w:val="20"/>
          <w:szCs w:val="18"/>
        </w:rPr>
        <w:t xml:space="preserve">Ремонт, произведенный с использованием запчастей, сменных деталей или дополнительных компонентов, которые не поставляются ООО «ГРИНВОРКСТУЛС» или не одобрены к использованию этой компанией, а также на повреждения, появившиеся в результате использования неоригинальных запчастей; ГАРАНТИЙНОЕ ОБСЛУЖИВАНИЕ. Для устранения неисправности, возникшей в течение гарантийного срока, </w:t>
      </w:r>
      <w:r w:rsidRPr="008A05E4">
        <w:rPr>
          <w:rFonts w:ascii="Arial" w:hAnsi="Arial" w:cs="Arial"/>
          <w:color w:val="000000" w:themeColor="text1"/>
          <w:spacing w:val="-3"/>
          <w:sz w:val="20"/>
          <w:szCs w:val="18"/>
        </w:rPr>
        <w:t xml:space="preserve">Вы </w:t>
      </w:r>
      <w:r w:rsidRPr="008A05E4">
        <w:rPr>
          <w:rFonts w:ascii="Arial" w:hAnsi="Arial" w:cs="Arial"/>
          <w:color w:val="000000" w:themeColor="text1"/>
          <w:sz w:val="20"/>
          <w:szCs w:val="18"/>
        </w:rPr>
        <w:t>можете обратиться в авторизованный сервисный центр (АСЦ) GREENWORKS или к официальному дистрибьютору компании, указанному в Инструкции, а также на сайте</w:t>
      </w:r>
      <w:hyperlink r:id="rId47">
        <w:r w:rsidRPr="008A05E4">
          <w:rPr>
            <w:rFonts w:ascii="Arial" w:hAnsi="Arial" w:cs="Arial"/>
            <w:color w:val="000000" w:themeColor="text1"/>
            <w:sz w:val="20"/>
            <w:szCs w:val="18"/>
          </w:rPr>
          <w:t xml:space="preserve"> www.Greenworkstools.ru.</w:t>
        </w:r>
      </w:hyperlink>
      <w:r w:rsidRPr="008A05E4">
        <w:rPr>
          <w:rFonts w:ascii="Arial" w:hAnsi="Arial" w:cs="Arial"/>
          <w:color w:val="000000" w:themeColor="text1"/>
          <w:sz w:val="20"/>
          <w:szCs w:val="18"/>
        </w:rPr>
        <w:t xml:space="preserve"> </w:t>
      </w:r>
      <w:r w:rsidRPr="008A05E4">
        <w:rPr>
          <w:rFonts w:ascii="Arial" w:hAnsi="Arial" w:cs="Arial"/>
          <w:color w:val="000000" w:themeColor="text1"/>
          <w:spacing w:val="-3"/>
          <w:sz w:val="20"/>
          <w:szCs w:val="18"/>
        </w:rPr>
        <w:t xml:space="preserve">Основанием </w:t>
      </w:r>
      <w:r w:rsidRPr="008A05E4">
        <w:rPr>
          <w:rFonts w:ascii="Arial" w:hAnsi="Arial" w:cs="Arial"/>
          <w:color w:val="000000" w:themeColor="text1"/>
          <w:sz w:val="20"/>
          <w:szCs w:val="18"/>
        </w:rPr>
        <w:t xml:space="preserve">для предоставления </w:t>
      </w:r>
      <w:r w:rsidRPr="008A05E4">
        <w:rPr>
          <w:rFonts w:ascii="Arial" w:hAnsi="Arial" w:cs="Arial"/>
          <w:color w:val="000000" w:themeColor="text1"/>
          <w:spacing w:val="-3"/>
          <w:sz w:val="20"/>
          <w:szCs w:val="18"/>
        </w:rPr>
        <w:t xml:space="preserve">услуги </w:t>
      </w:r>
      <w:r w:rsidRPr="008A05E4">
        <w:rPr>
          <w:rFonts w:ascii="Arial" w:hAnsi="Arial" w:cs="Arial"/>
          <w:color w:val="000000" w:themeColor="text1"/>
          <w:sz w:val="20"/>
          <w:szCs w:val="18"/>
        </w:rPr>
        <w:t xml:space="preserve">по гарантийному обслуживанию  в рамках </w:t>
      </w:r>
      <w:r w:rsidRPr="008A05E4">
        <w:rPr>
          <w:rFonts w:ascii="Arial" w:hAnsi="Arial" w:cs="Arial"/>
          <w:color w:val="000000" w:themeColor="text1"/>
          <w:spacing w:val="-3"/>
          <w:sz w:val="20"/>
          <w:szCs w:val="18"/>
        </w:rPr>
        <w:t xml:space="preserve">данных </w:t>
      </w:r>
      <w:r w:rsidRPr="008A05E4">
        <w:rPr>
          <w:rFonts w:ascii="Arial" w:hAnsi="Arial" w:cs="Arial"/>
          <w:color w:val="000000" w:themeColor="text1"/>
          <w:sz w:val="20"/>
          <w:szCs w:val="18"/>
        </w:rPr>
        <w:t xml:space="preserve">гарантийных обязательств является правильно оформленный гарантийный талон, содержащий информацию </w:t>
      </w:r>
      <w:r w:rsidRPr="008A05E4">
        <w:rPr>
          <w:rFonts w:ascii="Arial" w:hAnsi="Arial" w:cs="Arial"/>
          <w:color w:val="000000" w:themeColor="text1"/>
          <w:spacing w:val="-3"/>
          <w:sz w:val="20"/>
          <w:szCs w:val="18"/>
        </w:rPr>
        <w:t xml:space="preserve">об </w:t>
      </w:r>
      <w:r w:rsidRPr="008A05E4">
        <w:rPr>
          <w:rFonts w:ascii="Arial" w:hAnsi="Arial" w:cs="Arial"/>
          <w:color w:val="000000" w:themeColor="text1"/>
          <w:sz w:val="20"/>
          <w:szCs w:val="18"/>
        </w:rPr>
        <w:t xml:space="preserve">артикуле, серийном номере, дате продажи инструмента, заверенный подписью и печатью Продавца. Если </w:t>
      </w:r>
      <w:r w:rsidRPr="008A05E4">
        <w:rPr>
          <w:rFonts w:ascii="Arial" w:hAnsi="Arial" w:cs="Arial"/>
          <w:color w:val="000000" w:themeColor="text1"/>
          <w:spacing w:val="-3"/>
          <w:sz w:val="20"/>
          <w:szCs w:val="18"/>
        </w:rPr>
        <w:t xml:space="preserve">будет </w:t>
      </w:r>
      <w:r w:rsidRPr="008A05E4">
        <w:rPr>
          <w:rFonts w:ascii="Arial" w:hAnsi="Arial" w:cs="Arial"/>
          <w:color w:val="000000" w:themeColor="text1"/>
          <w:sz w:val="20"/>
          <w:szCs w:val="18"/>
        </w:rPr>
        <w:t xml:space="preserve">установлено, что поломка инструмента связана с </w:t>
      </w:r>
      <w:r w:rsidRPr="008A05E4">
        <w:rPr>
          <w:rFonts w:ascii="Arial" w:hAnsi="Arial" w:cs="Arial"/>
          <w:color w:val="000000" w:themeColor="text1"/>
          <w:spacing w:val="-3"/>
          <w:sz w:val="20"/>
          <w:szCs w:val="18"/>
        </w:rPr>
        <w:t xml:space="preserve">нарушением </w:t>
      </w:r>
      <w:r w:rsidRPr="008A05E4">
        <w:rPr>
          <w:rFonts w:ascii="Arial" w:hAnsi="Arial" w:cs="Arial"/>
          <w:color w:val="000000" w:themeColor="text1"/>
          <w:sz w:val="20"/>
          <w:szCs w:val="18"/>
        </w:rPr>
        <w:t xml:space="preserve">гарантийных </w:t>
      </w:r>
      <w:r w:rsidRPr="008A05E4">
        <w:rPr>
          <w:rFonts w:ascii="Arial" w:hAnsi="Arial" w:cs="Arial"/>
          <w:color w:val="000000" w:themeColor="text1"/>
          <w:spacing w:val="-3"/>
          <w:sz w:val="20"/>
          <w:szCs w:val="18"/>
        </w:rPr>
        <w:t xml:space="preserve">условий </w:t>
      </w:r>
      <w:r w:rsidRPr="008A05E4">
        <w:rPr>
          <w:rFonts w:ascii="Arial" w:hAnsi="Arial" w:cs="Arial"/>
          <w:color w:val="000000" w:themeColor="text1"/>
          <w:sz w:val="20"/>
          <w:szCs w:val="18"/>
        </w:rPr>
        <w:t xml:space="preserve">производителя, то Вам </w:t>
      </w:r>
      <w:r w:rsidRPr="008A05E4">
        <w:rPr>
          <w:rFonts w:ascii="Arial" w:hAnsi="Arial" w:cs="Arial"/>
          <w:color w:val="000000" w:themeColor="text1"/>
          <w:spacing w:val="-4"/>
          <w:sz w:val="20"/>
          <w:szCs w:val="18"/>
        </w:rPr>
        <w:t xml:space="preserve">будет </w:t>
      </w:r>
      <w:r w:rsidRPr="008A05E4">
        <w:rPr>
          <w:rFonts w:ascii="Arial" w:hAnsi="Arial" w:cs="Arial"/>
          <w:color w:val="000000" w:themeColor="text1"/>
          <w:sz w:val="20"/>
          <w:szCs w:val="18"/>
        </w:rPr>
        <w:t xml:space="preserve">предложено произвести платное </w:t>
      </w:r>
      <w:proofErr w:type="gramStart"/>
      <w:r w:rsidRPr="008A05E4">
        <w:rPr>
          <w:rFonts w:ascii="Arial" w:hAnsi="Arial" w:cs="Arial"/>
          <w:color w:val="000000" w:themeColor="text1"/>
          <w:sz w:val="20"/>
          <w:szCs w:val="18"/>
        </w:rPr>
        <w:t>обслуживание  в</w:t>
      </w:r>
      <w:proofErr w:type="gramEnd"/>
      <w:r w:rsidRPr="008A05E4">
        <w:rPr>
          <w:rFonts w:ascii="Arial" w:hAnsi="Arial" w:cs="Arial"/>
          <w:color w:val="000000" w:themeColor="text1"/>
          <w:sz w:val="20"/>
          <w:szCs w:val="18"/>
        </w:rPr>
        <w:t xml:space="preserve"> одном из АСЦ</w:t>
      </w:r>
      <w:r w:rsidRPr="008A05E4">
        <w:rPr>
          <w:rFonts w:ascii="Arial" w:hAnsi="Arial" w:cs="Arial"/>
          <w:color w:val="000000" w:themeColor="text1"/>
          <w:spacing w:val="4"/>
          <w:sz w:val="20"/>
          <w:szCs w:val="18"/>
        </w:rPr>
        <w:t xml:space="preserve"> </w:t>
      </w:r>
      <w:r w:rsidRPr="008A05E4">
        <w:rPr>
          <w:rFonts w:ascii="Arial" w:hAnsi="Arial" w:cs="Arial"/>
          <w:color w:val="000000" w:themeColor="text1"/>
          <w:sz w:val="20"/>
          <w:szCs w:val="18"/>
        </w:rPr>
        <w:t>GREENWORKS</w:t>
      </w:r>
    </w:p>
    <w:p w14:paraId="109A6692" w14:textId="77777777" w:rsidR="003D713D" w:rsidRPr="008A05E4" w:rsidRDefault="003D713D" w:rsidP="003D713D">
      <w:pPr>
        <w:tabs>
          <w:tab w:val="left" w:pos="4711"/>
        </w:tabs>
        <w:ind w:left="176" w:right="282" w:firstLine="38"/>
        <w:jc w:val="both"/>
        <w:rPr>
          <w:rFonts w:ascii="Arial" w:hAnsi="Arial" w:cs="Arial"/>
          <w:color w:val="000000" w:themeColor="text1"/>
          <w:sz w:val="20"/>
          <w:szCs w:val="18"/>
        </w:rPr>
      </w:pPr>
      <w:bookmarkStart w:id="22" w:name="Настоящие_гарантийные_обязательства_подл"/>
      <w:bookmarkEnd w:id="22"/>
      <w:r w:rsidRPr="008A05E4">
        <w:rPr>
          <w:rFonts w:ascii="Arial" w:hAnsi="Arial" w:cs="Arial"/>
          <w:color w:val="000000" w:themeColor="text1"/>
          <w:sz w:val="20"/>
          <w:szCs w:val="18"/>
        </w:rPr>
        <w:t xml:space="preserve">Настоящие гарантийные обязательства подлежат периодическим обновлениям, чтобы соответствовать новой продукции компании. Копия последней редакции гарантийных обязательств будет доступна на сайте </w:t>
      </w:r>
      <w:hyperlink r:id="rId48">
        <w:r w:rsidRPr="008A05E4">
          <w:rPr>
            <w:rFonts w:ascii="Arial" w:hAnsi="Arial" w:cs="Arial"/>
            <w:color w:val="000000" w:themeColor="text1"/>
            <w:sz w:val="20"/>
            <w:szCs w:val="18"/>
          </w:rPr>
          <w:t xml:space="preserve">www.greenworkstools.eu </w:t>
        </w:r>
      </w:hyperlink>
      <w:r w:rsidRPr="008A05E4">
        <w:rPr>
          <w:rFonts w:ascii="Arial" w:hAnsi="Arial" w:cs="Arial"/>
          <w:color w:val="000000" w:themeColor="text1"/>
          <w:sz w:val="20"/>
          <w:szCs w:val="18"/>
        </w:rPr>
        <w:t xml:space="preserve">и на русскоязычной версии сайта </w:t>
      </w:r>
      <w:hyperlink r:id="rId49">
        <w:r w:rsidRPr="008A05E4">
          <w:rPr>
            <w:rFonts w:ascii="Arial" w:hAnsi="Arial" w:cs="Arial"/>
            <w:color w:val="000000" w:themeColor="text1"/>
            <w:sz w:val="20"/>
            <w:szCs w:val="18"/>
          </w:rPr>
          <w:t>www.greenworkstools.ru.</w:t>
        </w:r>
      </w:hyperlink>
    </w:p>
    <w:p w14:paraId="0E5DB626" w14:textId="77777777" w:rsidR="003D713D" w:rsidRPr="008A05E4" w:rsidRDefault="003D713D" w:rsidP="003D713D">
      <w:pPr>
        <w:tabs>
          <w:tab w:val="left" w:pos="4711"/>
        </w:tabs>
        <w:spacing w:before="2"/>
        <w:ind w:left="176" w:right="282"/>
        <w:jc w:val="both"/>
        <w:rPr>
          <w:rFonts w:ascii="Arial" w:hAnsi="Arial" w:cs="Arial"/>
          <w:color w:val="000000" w:themeColor="text1"/>
          <w:sz w:val="20"/>
          <w:szCs w:val="18"/>
        </w:rPr>
      </w:pPr>
      <w:bookmarkStart w:id="23" w:name="Официальный_Сервисный_Партнер_TM_GREENWO"/>
      <w:bookmarkEnd w:id="23"/>
      <w:r w:rsidRPr="008A05E4">
        <w:rPr>
          <w:rFonts w:ascii="Arial" w:hAnsi="Arial" w:cs="Arial"/>
          <w:color w:val="000000" w:themeColor="text1"/>
          <w:sz w:val="20"/>
          <w:szCs w:val="18"/>
        </w:rPr>
        <w:t>Официальный Сервисный Партнер TM GREENWORKS TOOLS в России – ООО «Фирма Технопарк»: Адрес: Российская Федерация, г. Москва, улица Гвардейская, дом 3, корпус 1. Горячая линия: 8-800- 700- 65-25.</w:t>
      </w:r>
    </w:p>
    <w:p w14:paraId="3C2191BE" w14:textId="77777777" w:rsidR="00EC766B" w:rsidRPr="008A05E4" w:rsidRDefault="00F07B20" w:rsidP="00382B6A">
      <w:pPr>
        <w:pStyle w:val="1"/>
        <w:spacing w:before="120" w:after="120"/>
        <w:ind w:left="142" w:hanging="16"/>
        <w:jc w:val="both"/>
        <w:rPr>
          <w:b w:val="0"/>
          <w:color w:val="000000" w:themeColor="text1"/>
          <w:sz w:val="28"/>
          <w:szCs w:val="24"/>
        </w:rPr>
      </w:pPr>
      <w:r w:rsidRPr="008A05E4">
        <w:rPr>
          <w:b w:val="0"/>
          <w:color w:val="000000" w:themeColor="text1"/>
          <w:sz w:val="28"/>
          <w:szCs w:val="24"/>
        </w:rPr>
        <w:t xml:space="preserve"> </w:t>
      </w:r>
    </w:p>
    <w:p w14:paraId="6EE0F9DE" w14:textId="77777777" w:rsidR="00636925" w:rsidRDefault="00636925" w:rsidP="00C63C33">
      <w:pPr>
        <w:pStyle w:val="1"/>
        <w:spacing w:before="120" w:after="120"/>
        <w:ind w:right="-348"/>
        <w:jc w:val="both"/>
        <w:rPr>
          <w:b w:val="0"/>
          <w:sz w:val="24"/>
          <w:szCs w:val="24"/>
        </w:rPr>
      </w:pPr>
    </w:p>
    <w:p w14:paraId="47DE9D4E" w14:textId="77777777" w:rsidR="00636925" w:rsidRDefault="00636925" w:rsidP="00C63C33">
      <w:pPr>
        <w:pStyle w:val="1"/>
        <w:spacing w:before="120" w:after="120"/>
        <w:ind w:right="-348"/>
        <w:jc w:val="both"/>
        <w:rPr>
          <w:b w:val="0"/>
          <w:sz w:val="24"/>
          <w:szCs w:val="24"/>
        </w:rPr>
        <w:sectPr w:rsidR="00636925" w:rsidSect="00382B6A">
          <w:footerReference w:type="even" r:id="rId50"/>
          <w:footerReference w:type="default" r:id="rId51"/>
          <w:pgSz w:w="11907" w:h="16839" w:code="9"/>
          <w:pgMar w:top="680" w:right="708" w:bottom="697" w:left="851" w:header="316" w:footer="508" w:gutter="0"/>
          <w:cols w:num="2" w:space="708"/>
          <w:docGrid w:linePitch="299"/>
        </w:sectPr>
      </w:pPr>
    </w:p>
    <w:p w14:paraId="4245834A" w14:textId="1AF61F42" w:rsidR="00F11611" w:rsidRPr="00F07B20" w:rsidRDefault="007D5AB5" w:rsidP="00636925">
      <w:pPr>
        <w:pStyle w:val="2"/>
        <w:tabs>
          <w:tab w:val="left" w:pos="637"/>
          <w:tab w:val="left" w:pos="638"/>
        </w:tabs>
        <w:spacing w:before="101"/>
        <w:ind w:left="126" w:firstLine="0"/>
        <w:rPr>
          <w:rFonts w:eastAsia="Times New Roman"/>
          <w:sz w:val="24"/>
          <w:szCs w:val="24"/>
        </w:rPr>
      </w:pPr>
      <w:r>
        <w:rPr>
          <w:noProof/>
          <w:sz w:val="24"/>
          <w:szCs w:val="24"/>
          <w:lang w:eastAsia="ru-RU" w:bidi="ar-SA"/>
        </w:rPr>
        <w:lastRenderedPageBreak/>
        <w:pict w14:anchorId="4354D617">
          <v:shape id="Полилиния 506" o:spid="_x0000_s2062" style="position:absolute;left:0;text-align:left;margin-left:390.6pt;margin-top:-36.75pt;width:1.1pt;height: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8z5WgMAAPMIAAAOAAAAZHJzL2Uyb0RvYy54bWysVmFumzAU/j9pd7D8c1MLJklpopJqatVp&#10;UrdVKjuAAyagAWa2E9JdYkfYNSpN2xmyG+3Z4BRS0lXTIgUM7/Pz977n58fZ+abI0ZoJmfEywOTY&#10;xYiVEY+zchngT+HV0SlGUtEypjkvWYDvmMTn85cvzupqxjye8jxmAoGTUs7qKsCpUtXMcWSUsoLK&#10;Y16xEowJFwVV8CiWTixoDd6L3PFc98SpuYgrwSMmJby9bIx4bvwnCYvUxySRTKE8wMBNmasw14W+&#10;OvMzOlsKWqVZ1NKg/8CioFkJi+5cXVJF0Upkj1wVWSS45Ik6jnjh8CTJImZigGiIuxfNbUorZmIB&#10;cWS1k0n+P7fRh/WNQFkc4Il7glFJC0jS9vv21/bH9t78f27vf39D2gpa1ZWcwZTb6kboaGV1zaPP&#10;EgxOz6IfJGDQon7PY/BIV4obfTaJKPRMiBxtTBrudmlgG4UieElGUx9yFYGFeL5rkuTQmZ0araR6&#10;y7hxQ9fXUjU5jGFkMhC3UYTgIylySOfrI+Qi/9Qbw4V4bc53MGJhrxwUuqhG3iOIZyHG05FPJujI&#10;H032PY0sDDwZUIo8u8V2y40tqGVFvEFWEwvTrMaDrCBfnfgOsvIt7ClWUKYdX1qmQVZTC9OsTgdZ&#10;kb7sWqdBsUhXd4MaUgvS1Sc2OpDErvYhsB9KI+lrf5haV/zD1Pr6H95f3QSE5GSYWj8BB5NJuhno&#10;7TGokKWtAZrasog2ZVsXMEJUn8quKcSKS12AIWQB6iwc6b0MLgCli+gAGHTRYP9ZYGCqwZDn57gm&#10;kEADN1X1VyYERDXwadd7M60NWMDhv3/sC4zg2F/oOXRWUaV1skNUBxhKH6VwazQq+JqF3NiVFktv&#10;Rli0qWlY68Gel10cVEAXZo32XhlnDcgebtZm7w1G0wFPT4P2WVkXUc4la6TXkZr07kLWSnXOUcnz&#10;LL7K8lwHK8VycZELtKa6aZpfK3IPlpudUnI9rVlGvzGNQJ/9TbNY8PgO+oDgTeeFLwUYpFx8xaiG&#10;rhtg+WVFBcMof1dCW5uS8RiEUeZhPPFBaiS6lkXXQssIXAVYYdjZenihmta+qkS2TGElYvZ6yd9A&#10;/0ky3SkMv4ZV+wCd1WjTfgXo1t19NqiHb5X5HwAAAP//AwBQSwMEFAAGAAgAAAAhACzSv5fhAAAA&#10;CwEAAA8AAABkcnMvZG93bnJldi54bWxMj8tugzAQRfeV8g/WROqmSswjAUQxURSpXVVRmvYDDJ4A&#10;LR4j7AT693VW7XJmju6cW+xm3bMbjrYzJCBcB8CQaqM6agR8frysMmDWSVKyN4QCftDCrlw8FDJX&#10;ZqJ3vJ1dw3wI2VwKaJ0bcs5t3aKWdm0GJH+7mFFL58ex4WqUkw/XPY+CIOFaduQ/tHLAQ4v19/mq&#10;BUxZkpyiDVFnLvFXVL0e3dvTUYjH5bx/BuZwdn8w3PW9OpTeqTJXUpb1AtIsjDwqYJXGW2CeSLN4&#10;A6y6b8It8LLg/zuUvwAAAP//AwBQSwECLQAUAAYACAAAACEAtoM4kv4AAADhAQAAEwAAAAAAAAAA&#10;AAAAAAAAAAAAW0NvbnRlbnRfVHlwZXNdLnhtbFBLAQItABQABgAIAAAAIQA4/SH/1gAAAJQBAAAL&#10;AAAAAAAAAAAAAAAAAC8BAABfcmVscy8ucmVsc1BLAQItABQABgAIAAAAIQDch8z5WgMAAPMIAAAO&#10;AAAAAAAAAAAAAAAAAC4CAABkcnMvZTJvRG9jLnhtbFBLAQItABQABgAIAAAAIQAs0r+X4QAAAAsB&#10;AAAPAAAAAAAAAAAAAAAAALQFAABkcnMvZG93bnJldi54bWxQSwUGAAAAAAQABADzAAAAwgYAAAAA&#10;" path="m12,20l,20,,,22,,12,20xe" fillcolor="black" stroked="f">
            <v:path arrowok="t" o:connecttype="custom" o:connectlocs="7620,-454025;0,-454025;0,-466725;13970,-466725;7620,-454025" o:connectangles="0,0,0,0,0"/>
            <w10:wrap anchorx="page"/>
          </v:shape>
        </w:pict>
      </w:r>
      <w:bookmarkStart w:id="24" w:name="6.1_Unpack_the_machine"/>
      <w:bookmarkStart w:id="25" w:name="_bookmark12"/>
      <w:bookmarkStart w:id="26" w:name="7_Operation"/>
      <w:bookmarkStart w:id="27" w:name="_bookmark20"/>
      <w:bookmarkStart w:id="28" w:name="7.1_Start_the_machine"/>
      <w:bookmarkStart w:id="29" w:name="_bookmark21"/>
      <w:bookmarkEnd w:id="24"/>
      <w:bookmarkEnd w:id="25"/>
      <w:bookmarkEnd w:id="26"/>
      <w:bookmarkEnd w:id="27"/>
      <w:bookmarkEnd w:id="28"/>
      <w:bookmarkEnd w:id="29"/>
    </w:p>
    <w:sectPr w:rsidR="00F11611" w:rsidRPr="00F07B20" w:rsidSect="001D2D2E">
      <w:footerReference w:type="even" r:id="rId52"/>
      <w:footerReference w:type="default" r:id="rId53"/>
      <w:pgSz w:w="11907" w:h="16839" w:code="9"/>
      <w:pgMar w:top="660" w:right="880" w:bottom="1135" w:left="800" w:header="0" w:footer="38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FB732" w14:textId="77777777" w:rsidR="007D5AB5" w:rsidRDefault="007D5AB5">
      <w:r>
        <w:separator/>
      </w:r>
    </w:p>
  </w:endnote>
  <w:endnote w:type="continuationSeparator" w:id="0">
    <w:p w14:paraId="5087B6E3" w14:textId="77777777" w:rsidR="007D5AB5" w:rsidRDefault="007D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1165779"/>
      <w:docPartObj>
        <w:docPartGallery w:val="Page Numbers (Bottom of Page)"/>
        <w:docPartUnique/>
      </w:docPartObj>
    </w:sdtPr>
    <w:sdtEndPr/>
    <w:sdtContent>
      <w:p w14:paraId="3FDF2EA7" w14:textId="77777777" w:rsidR="0053086E" w:rsidRDefault="0053086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0D8605" w14:textId="77777777" w:rsidR="0053086E" w:rsidRDefault="0053086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9C7A5" w14:textId="77777777" w:rsidR="0053086E" w:rsidRDefault="0053086E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1944305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</w:rPr>
    </w:sdtEndPr>
    <w:sdtContent>
      <w:p w14:paraId="66ACDB0F" w14:textId="77777777" w:rsidR="0053086E" w:rsidRPr="001D2D2E" w:rsidRDefault="0053086E">
        <w:pPr>
          <w:pStyle w:val="ab"/>
          <w:jc w:val="center"/>
          <w:rPr>
            <w:rFonts w:ascii="Arial" w:hAnsi="Arial" w:cs="Arial"/>
            <w:sz w:val="24"/>
          </w:rPr>
        </w:pPr>
        <w:r w:rsidRPr="001D2D2E">
          <w:rPr>
            <w:rFonts w:ascii="Arial" w:hAnsi="Arial" w:cs="Arial"/>
            <w:sz w:val="24"/>
          </w:rPr>
          <w:fldChar w:fldCharType="begin"/>
        </w:r>
        <w:r w:rsidRPr="001D2D2E">
          <w:rPr>
            <w:rFonts w:ascii="Arial" w:hAnsi="Arial" w:cs="Arial"/>
            <w:sz w:val="24"/>
          </w:rPr>
          <w:instrText>PAGE   \* MERGEFORMAT</w:instrText>
        </w:r>
        <w:r w:rsidRPr="001D2D2E">
          <w:rPr>
            <w:rFonts w:ascii="Arial" w:hAnsi="Arial" w:cs="Arial"/>
            <w:sz w:val="24"/>
          </w:rPr>
          <w:fldChar w:fldCharType="separate"/>
        </w:r>
        <w:r w:rsidR="0070132F">
          <w:rPr>
            <w:rFonts w:ascii="Arial" w:hAnsi="Arial" w:cs="Arial"/>
            <w:noProof/>
            <w:sz w:val="24"/>
          </w:rPr>
          <w:t>1</w:t>
        </w:r>
        <w:r w:rsidRPr="001D2D2E">
          <w:rPr>
            <w:rFonts w:ascii="Arial" w:hAnsi="Arial" w:cs="Arial"/>
            <w:sz w:val="24"/>
          </w:rPr>
          <w:fldChar w:fldCharType="end"/>
        </w:r>
      </w:p>
    </w:sdtContent>
  </w:sdt>
  <w:p w14:paraId="105CCAFC" w14:textId="77777777" w:rsidR="0053086E" w:rsidRDefault="0053086E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310646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962D45B" w14:textId="77777777" w:rsidR="0053086E" w:rsidRPr="001D2D2E" w:rsidRDefault="0053086E">
        <w:pPr>
          <w:pStyle w:val="ab"/>
          <w:jc w:val="center"/>
          <w:rPr>
            <w:rFonts w:ascii="Arial" w:hAnsi="Arial" w:cs="Arial"/>
          </w:rPr>
        </w:pPr>
        <w:r w:rsidRPr="001D2D2E">
          <w:rPr>
            <w:rFonts w:ascii="Arial" w:hAnsi="Arial" w:cs="Arial"/>
          </w:rPr>
          <w:fldChar w:fldCharType="begin"/>
        </w:r>
        <w:r w:rsidRPr="001D2D2E">
          <w:rPr>
            <w:rFonts w:ascii="Arial" w:hAnsi="Arial" w:cs="Arial"/>
          </w:rPr>
          <w:instrText>PAGE   \* MERGEFORMAT</w:instrText>
        </w:r>
        <w:r w:rsidRPr="001D2D2E">
          <w:rPr>
            <w:rFonts w:ascii="Arial" w:hAnsi="Arial" w:cs="Arial"/>
          </w:rPr>
          <w:fldChar w:fldCharType="separate"/>
        </w:r>
        <w:r w:rsidR="0070132F">
          <w:rPr>
            <w:rFonts w:ascii="Arial" w:hAnsi="Arial" w:cs="Arial"/>
            <w:noProof/>
          </w:rPr>
          <w:t>8</w:t>
        </w:r>
        <w:r w:rsidRPr="001D2D2E">
          <w:rPr>
            <w:rFonts w:ascii="Arial" w:hAnsi="Arial" w:cs="Arial"/>
          </w:rPr>
          <w:fldChar w:fldCharType="end"/>
        </w:r>
      </w:p>
    </w:sdtContent>
  </w:sdt>
  <w:p w14:paraId="2F7962ED" w14:textId="77777777" w:rsidR="0053086E" w:rsidRDefault="0053086E">
    <w:pPr>
      <w:pStyle w:val="a3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3106464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</w:rPr>
    </w:sdtEndPr>
    <w:sdtContent>
      <w:p w14:paraId="2BF91B32" w14:textId="77777777" w:rsidR="0053086E" w:rsidRPr="001D2D2E" w:rsidRDefault="0053086E">
        <w:pPr>
          <w:pStyle w:val="ab"/>
          <w:jc w:val="center"/>
          <w:rPr>
            <w:rFonts w:ascii="Arial" w:hAnsi="Arial" w:cs="Arial"/>
            <w:sz w:val="24"/>
          </w:rPr>
        </w:pPr>
        <w:r w:rsidRPr="001D2D2E">
          <w:rPr>
            <w:rFonts w:ascii="Arial" w:hAnsi="Arial" w:cs="Arial"/>
            <w:sz w:val="24"/>
          </w:rPr>
          <w:fldChar w:fldCharType="begin"/>
        </w:r>
        <w:r w:rsidRPr="001D2D2E">
          <w:rPr>
            <w:rFonts w:ascii="Arial" w:hAnsi="Arial" w:cs="Arial"/>
            <w:sz w:val="24"/>
          </w:rPr>
          <w:instrText>PAGE   \* MERGEFORMAT</w:instrText>
        </w:r>
        <w:r w:rsidRPr="001D2D2E">
          <w:rPr>
            <w:rFonts w:ascii="Arial" w:hAnsi="Arial" w:cs="Arial"/>
            <w:sz w:val="24"/>
          </w:rPr>
          <w:fldChar w:fldCharType="separate"/>
        </w:r>
        <w:r w:rsidR="0070132F">
          <w:rPr>
            <w:rFonts w:ascii="Arial" w:hAnsi="Arial" w:cs="Arial"/>
            <w:noProof/>
            <w:sz w:val="24"/>
          </w:rPr>
          <w:t>9</w:t>
        </w:r>
        <w:r w:rsidRPr="001D2D2E">
          <w:rPr>
            <w:rFonts w:ascii="Arial" w:hAnsi="Arial" w:cs="Arial"/>
            <w:sz w:val="24"/>
          </w:rPr>
          <w:fldChar w:fldCharType="end"/>
        </w:r>
      </w:p>
    </w:sdtContent>
  </w:sdt>
  <w:p w14:paraId="0E951EFD" w14:textId="77777777" w:rsidR="0053086E" w:rsidRDefault="0053086E">
    <w:pPr>
      <w:pStyle w:val="a3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CA75B" w14:textId="77777777" w:rsidR="0053086E" w:rsidRPr="001D2D2E" w:rsidRDefault="0053086E">
    <w:pPr>
      <w:pStyle w:val="ab"/>
      <w:jc w:val="center"/>
      <w:rPr>
        <w:rFonts w:ascii="Arial" w:hAnsi="Arial" w:cs="Arial"/>
      </w:rPr>
    </w:pPr>
  </w:p>
  <w:p w14:paraId="767D40EC" w14:textId="77777777" w:rsidR="0053086E" w:rsidRDefault="0053086E">
    <w:pPr>
      <w:pStyle w:val="a3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8B5E3" w14:textId="77777777" w:rsidR="0053086E" w:rsidRDefault="0053086E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9CAA3" w14:textId="77777777" w:rsidR="007D5AB5" w:rsidRDefault="007D5AB5">
      <w:r>
        <w:separator/>
      </w:r>
    </w:p>
  </w:footnote>
  <w:footnote w:type="continuationSeparator" w:id="0">
    <w:p w14:paraId="33F50F72" w14:textId="77777777" w:rsidR="007D5AB5" w:rsidRDefault="007D5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8B325" w14:textId="77777777" w:rsidR="0053086E" w:rsidRDefault="0053086E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E3B6E" w14:textId="77777777" w:rsidR="0053086E" w:rsidRDefault="0053086E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28.5pt;height:37.5pt;visibility:visible;mso-wrap-style:square" o:bullet="t">
        <v:imagedata r:id="rId1" o:title=""/>
      </v:shape>
    </w:pict>
  </w:numPicBullet>
  <w:abstractNum w:abstractNumId="0" w15:restartNumberingAfterBreak="0">
    <w:nsid w:val="00043875"/>
    <w:multiLevelType w:val="hybridMultilevel"/>
    <w:tmpl w:val="4F3AD76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FD21941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" w15:restartNumberingAfterBreak="0">
    <w:nsid w:val="104137B2"/>
    <w:multiLevelType w:val="hybridMultilevel"/>
    <w:tmpl w:val="A80A1088"/>
    <w:lvl w:ilvl="0" w:tplc="8C727EA4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spacing w:val="-5"/>
        <w:sz w:val="14"/>
        <w:szCs w:val="14"/>
        <w:lang w:val="en-US" w:eastAsia="en-US" w:bidi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020B5"/>
    <w:multiLevelType w:val="hybridMultilevel"/>
    <w:tmpl w:val="DD5CA550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" w15:restartNumberingAfterBreak="0">
    <w:nsid w:val="144E2C97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5" w15:restartNumberingAfterBreak="0">
    <w:nsid w:val="15336A26"/>
    <w:multiLevelType w:val="multilevel"/>
    <w:tmpl w:val="BA0E34C4"/>
    <w:lvl w:ilvl="0">
      <w:start w:val="1"/>
      <w:numFmt w:val="decimal"/>
      <w:lvlText w:val="10.%1."/>
      <w:lvlJc w:val="left"/>
      <w:pPr>
        <w:ind w:left="637" w:hanging="511"/>
      </w:pPr>
      <w:rPr>
        <w:rFonts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6" w15:restartNumberingAfterBreak="0">
    <w:nsid w:val="22F66A42"/>
    <w:multiLevelType w:val="multilevel"/>
    <w:tmpl w:val="46AEDE24"/>
    <w:lvl w:ilvl="0">
      <w:start w:val="1"/>
      <w:numFmt w:val="decimal"/>
      <w:lvlText w:val="9.%1"/>
      <w:lvlJc w:val="left"/>
      <w:pPr>
        <w:ind w:left="637" w:hanging="511"/>
      </w:pPr>
      <w:rPr>
        <w:rFonts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7" w15:restartNumberingAfterBreak="0">
    <w:nsid w:val="235D5CBD"/>
    <w:multiLevelType w:val="multilevel"/>
    <w:tmpl w:val="BE207DC8"/>
    <w:lvl w:ilvl="0">
      <w:start w:val="1"/>
      <w:numFmt w:val="decimal"/>
      <w:lvlText w:val="11.%1."/>
      <w:lvlJc w:val="left"/>
      <w:pPr>
        <w:ind w:left="637" w:hanging="511"/>
      </w:pPr>
      <w:rPr>
        <w:rFonts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8" w15:restartNumberingAfterBreak="0">
    <w:nsid w:val="23E83A7D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9" w15:restartNumberingAfterBreak="0">
    <w:nsid w:val="267342BB"/>
    <w:multiLevelType w:val="hybridMultilevel"/>
    <w:tmpl w:val="99943DCC"/>
    <w:lvl w:ilvl="0" w:tplc="08BC8DAC">
      <w:start w:val="1"/>
      <w:numFmt w:val="decimal"/>
      <w:lvlText w:val="%1."/>
      <w:lvlJc w:val="left"/>
      <w:pPr>
        <w:ind w:left="353" w:hanging="227"/>
      </w:pPr>
      <w:rPr>
        <w:rFonts w:ascii="Arial" w:eastAsia="Arial Black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3242D"/>
    <w:multiLevelType w:val="multilevel"/>
    <w:tmpl w:val="3A4617EA"/>
    <w:lvl w:ilvl="0">
      <w:start w:val="1"/>
      <w:numFmt w:val="decimal"/>
      <w:lvlText w:val="%1"/>
      <w:lvlJc w:val="left"/>
      <w:pPr>
        <w:ind w:left="652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11" w15:restartNumberingAfterBreak="0">
    <w:nsid w:val="2C5C7057"/>
    <w:multiLevelType w:val="hybridMultilevel"/>
    <w:tmpl w:val="9FF4EAF2"/>
    <w:lvl w:ilvl="0" w:tplc="9CE48062">
      <w:numFmt w:val="bullet"/>
      <w:lvlText w:val="•"/>
      <w:lvlJc w:val="left"/>
      <w:pPr>
        <w:ind w:left="353" w:hanging="227"/>
      </w:pPr>
      <w:rPr>
        <w:rFonts w:ascii="Arial Black" w:eastAsia="Arial Black" w:hAnsi="Arial Black" w:cs="Arial Black" w:hint="default"/>
        <w:spacing w:val="-87"/>
        <w:sz w:val="14"/>
        <w:szCs w:val="14"/>
        <w:lang w:val="en-US" w:eastAsia="en-US" w:bidi="en-US"/>
      </w:rPr>
    </w:lvl>
    <w:lvl w:ilvl="1" w:tplc="C41A8A96">
      <w:numFmt w:val="bullet"/>
      <w:lvlText w:val="•"/>
      <w:lvlJc w:val="left"/>
      <w:pPr>
        <w:ind w:left="580" w:hanging="227"/>
      </w:pPr>
      <w:rPr>
        <w:rFonts w:hint="default"/>
        <w:lang w:val="en-US" w:eastAsia="en-US" w:bidi="en-US"/>
      </w:rPr>
    </w:lvl>
    <w:lvl w:ilvl="2" w:tplc="0590CAF2">
      <w:numFmt w:val="bullet"/>
      <w:lvlText w:val="•"/>
      <w:lvlJc w:val="left"/>
      <w:pPr>
        <w:ind w:left="498" w:hanging="227"/>
      </w:pPr>
      <w:rPr>
        <w:rFonts w:hint="default"/>
        <w:lang w:val="en-US" w:eastAsia="en-US" w:bidi="en-US"/>
      </w:rPr>
    </w:lvl>
    <w:lvl w:ilvl="3" w:tplc="3DD6A710">
      <w:numFmt w:val="bullet"/>
      <w:lvlText w:val="•"/>
      <w:lvlJc w:val="left"/>
      <w:pPr>
        <w:ind w:left="416" w:hanging="227"/>
      </w:pPr>
      <w:rPr>
        <w:rFonts w:hint="default"/>
        <w:lang w:val="en-US" w:eastAsia="en-US" w:bidi="en-US"/>
      </w:rPr>
    </w:lvl>
    <w:lvl w:ilvl="4" w:tplc="A0B82718">
      <w:numFmt w:val="bullet"/>
      <w:lvlText w:val="•"/>
      <w:lvlJc w:val="left"/>
      <w:pPr>
        <w:ind w:left="335" w:hanging="227"/>
      </w:pPr>
      <w:rPr>
        <w:rFonts w:hint="default"/>
        <w:lang w:val="en-US" w:eastAsia="en-US" w:bidi="en-US"/>
      </w:rPr>
    </w:lvl>
    <w:lvl w:ilvl="5" w:tplc="2B942F0A">
      <w:numFmt w:val="bullet"/>
      <w:lvlText w:val="•"/>
      <w:lvlJc w:val="left"/>
      <w:pPr>
        <w:ind w:left="253" w:hanging="227"/>
      </w:pPr>
      <w:rPr>
        <w:rFonts w:hint="default"/>
        <w:lang w:val="en-US" w:eastAsia="en-US" w:bidi="en-US"/>
      </w:rPr>
    </w:lvl>
    <w:lvl w:ilvl="6" w:tplc="DC4AAD9E">
      <w:numFmt w:val="bullet"/>
      <w:lvlText w:val="•"/>
      <w:lvlJc w:val="left"/>
      <w:pPr>
        <w:ind w:left="171" w:hanging="227"/>
      </w:pPr>
      <w:rPr>
        <w:rFonts w:hint="default"/>
        <w:lang w:val="en-US" w:eastAsia="en-US" w:bidi="en-US"/>
      </w:rPr>
    </w:lvl>
    <w:lvl w:ilvl="7" w:tplc="0ECE3E4A">
      <w:numFmt w:val="bullet"/>
      <w:lvlText w:val="•"/>
      <w:lvlJc w:val="left"/>
      <w:pPr>
        <w:ind w:left="90" w:hanging="227"/>
      </w:pPr>
      <w:rPr>
        <w:rFonts w:hint="default"/>
        <w:lang w:val="en-US" w:eastAsia="en-US" w:bidi="en-US"/>
      </w:rPr>
    </w:lvl>
    <w:lvl w:ilvl="8" w:tplc="11A66CA8">
      <w:numFmt w:val="bullet"/>
      <w:lvlText w:val="•"/>
      <w:lvlJc w:val="left"/>
      <w:pPr>
        <w:ind w:left="8" w:hanging="227"/>
      </w:pPr>
      <w:rPr>
        <w:rFonts w:hint="default"/>
        <w:lang w:val="en-US" w:eastAsia="en-US" w:bidi="en-US"/>
      </w:rPr>
    </w:lvl>
  </w:abstractNum>
  <w:abstractNum w:abstractNumId="12" w15:restartNumberingAfterBreak="0">
    <w:nsid w:val="32650F00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3" w15:restartNumberingAfterBreak="0">
    <w:nsid w:val="395D59B9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4" w15:restartNumberingAfterBreak="0">
    <w:nsid w:val="3CCF1288"/>
    <w:multiLevelType w:val="multilevel"/>
    <w:tmpl w:val="3A4617EA"/>
    <w:lvl w:ilvl="0">
      <w:start w:val="1"/>
      <w:numFmt w:val="decimal"/>
      <w:lvlText w:val="%1"/>
      <w:lvlJc w:val="left"/>
      <w:pPr>
        <w:ind w:left="652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15" w15:restartNumberingAfterBreak="0">
    <w:nsid w:val="3DF93A81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6" w15:restartNumberingAfterBreak="0">
    <w:nsid w:val="402346FD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7" w15:restartNumberingAfterBreak="0">
    <w:nsid w:val="42A90E57"/>
    <w:multiLevelType w:val="hybridMultilevel"/>
    <w:tmpl w:val="A9AA828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42D23EC9"/>
    <w:multiLevelType w:val="hybridMultilevel"/>
    <w:tmpl w:val="E37EE392"/>
    <w:lvl w:ilvl="0" w:tplc="127C6806">
      <w:numFmt w:val="bullet"/>
      <w:lvlText w:val="-"/>
      <w:lvlJc w:val="left"/>
      <w:pPr>
        <w:ind w:left="640" w:hanging="97"/>
      </w:pPr>
      <w:rPr>
        <w:rFonts w:hint="default"/>
        <w:w w:val="98"/>
        <w:lang w:val="ru-RU" w:eastAsia="ru-RU" w:bidi="ru-RU"/>
      </w:rPr>
    </w:lvl>
    <w:lvl w:ilvl="1" w:tplc="23CA669C">
      <w:numFmt w:val="bullet"/>
      <w:lvlText w:val="•"/>
      <w:lvlJc w:val="left"/>
      <w:pPr>
        <w:ind w:left="1612" w:hanging="97"/>
      </w:pPr>
      <w:rPr>
        <w:rFonts w:hint="default"/>
        <w:lang w:val="ru-RU" w:eastAsia="ru-RU" w:bidi="ru-RU"/>
      </w:rPr>
    </w:lvl>
    <w:lvl w:ilvl="2" w:tplc="ED98807C">
      <w:numFmt w:val="bullet"/>
      <w:lvlText w:val="•"/>
      <w:lvlJc w:val="left"/>
      <w:pPr>
        <w:ind w:left="2584" w:hanging="97"/>
      </w:pPr>
      <w:rPr>
        <w:rFonts w:hint="default"/>
        <w:lang w:val="ru-RU" w:eastAsia="ru-RU" w:bidi="ru-RU"/>
      </w:rPr>
    </w:lvl>
    <w:lvl w:ilvl="3" w:tplc="9F529C96">
      <w:numFmt w:val="bullet"/>
      <w:lvlText w:val="•"/>
      <w:lvlJc w:val="left"/>
      <w:pPr>
        <w:ind w:left="3557" w:hanging="97"/>
      </w:pPr>
      <w:rPr>
        <w:rFonts w:hint="default"/>
        <w:lang w:val="ru-RU" w:eastAsia="ru-RU" w:bidi="ru-RU"/>
      </w:rPr>
    </w:lvl>
    <w:lvl w:ilvl="4" w:tplc="BA4C9D12">
      <w:numFmt w:val="bullet"/>
      <w:lvlText w:val="•"/>
      <w:lvlJc w:val="left"/>
      <w:pPr>
        <w:ind w:left="4529" w:hanging="97"/>
      </w:pPr>
      <w:rPr>
        <w:rFonts w:hint="default"/>
        <w:lang w:val="ru-RU" w:eastAsia="ru-RU" w:bidi="ru-RU"/>
      </w:rPr>
    </w:lvl>
    <w:lvl w:ilvl="5" w:tplc="29400282">
      <w:numFmt w:val="bullet"/>
      <w:lvlText w:val="•"/>
      <w:lvlJc w:val="left"/>
      <w:pPr>
        <w:ind w:left="5502" w:hanging="97"/>
      </w:pPr>
      <w:rPr>
        <w:rFonts w:hint="default"/>
        <w:lang w:val="ru-RU" w:eastAsia="ru-RU" w:bidi="ru-RU"/>
      </w:rPr>
    </w:lvl>
    <w:lvl w:ilvl="6" w:tplc="78C0F1BE">
      <w:numFmt w:val="bullet"/>
      <w:lvlText w:val="•"/>
      <w:lvlJc w:val="left"/>
      <w:pPr>
        <w:ind w:left="6474" w:hanging="97"/>
      </w:pPr>
      <w:rPr>
        <w:rFonts w:hint="default"/>
        <w:lang w:val="ru-RU" w:eastAsia="ru-RU" w:bidi="ru-RU"/>
      </w:rPr>
    </w:lvl>
    <w:lvl w:ilvl="7" w:tplc="8820CE50">
      <w:numFmt w:val="bullet"/>
      <w:lvlText w:val="•"/>
      <w:lvlJc w:val="left"/>
      <w:pPr>
        <w:ind w:left="7446" w:hanging="97"/>
      </w:pPr>
      <w:rPr>
        <w:rFonts w:hint="default"/>
        <w:lang w:val="ru-RU" w:eastAsia="ru-RU" w:bidi="ru-RU"/>
      </w:rPr>
    </w:lvl>
    <w:lvl w:ilvl="8" w:tplc="687E1B9C">
      <w:numFmt w:val="bullet"/>
      <w:lvlText w:val="•"/>
      <w:lvlJc w:val="left"/>
      <w:pPr>
        <w:ind w:left="8419" w:hanging="97"/>
      </w:pPr>
      <w:rPr>
        <w:rFonts w:hint="default"/>
        <w:lang w:val="ru-RU" w:eastAsia="ru-RU" w:bidi="ru-RU"/>
      </w:rPr>
    </w:lvl>
  </w:abstractNum>
  <w:abstractNum w:abstractNumId="19" w15:restartNumberingAfterBreak="0">
    <w:nsid w:val="43F55C4D"/>
    <w:multiLevelType w:val="hybridMultilevel"/>
    <w:tmpl w:val="96CA2BAA"/>
    <w:lvl w:ilvl="0" w:tplc="79E4BBB8">
      <w:start w:val="9"/>
      <w:numFmt w:val="decimal"/>
      <w:lvlText w:val="%1."/>
      <w:lvlJc w:val="left"/>
      <w:pPr>
        <w:ind w:left="783" w:hanging="245"/>
      </w:pPr>
      <w:rPr>
        <w:rFonts w:hint="default"/>
        <w:w w:val="100"/>
        <w:lang w:val="ru-RU" w:eastAsia="ru-RU" w:bidi="ru-RU"/>
      </w:rPr>
    </w:lvl>
    <w:lvl w:ilvl="1" w:tplc="FE32705E">
      <w:start w:val="1"/>
      <w:numFmt w:val="decimal"/>
      <w:lvlText w:val="%2."/>
      <w:lvlJc w:val="left"/>
      <w:pPr>
        <w:ind w:left="640" w:hanging="308"/>
      </w:pPr>
      <w:rPr>
        <w:rFonts w:ascii="Times New Roman" w:eastAsia="Times New Roman" w:hAnsi="Times New Roman" w:cs="Times New Roman" w:hint="default"/>
        <w:color w:val="221F1F"/>
        <w:spacing w:val="0"/>
        <w:w w:val="99"/>
        <w:sz w:val="16"/>
        <w:szCs w:val="16"/>
        <w:lang w:val="ru-RU" w:eastAsia="ru-RU" w:bidi="ru-RU"/>
      </w:rPr>
    </w:lvl>
    <w:lvl w:ilvl="2" w:tplc="43B00A92">
      <w:numFmt w:val="bullet"/>
      <w:lvlText w:val="•"/>
      <w:lvlJc w:val="left"/>
      <w:pPr>
        <w:ind w:left="1844" w:hanging="308"/>
      </w:pPr>
      <w:rPr>
        <w:rFonts w:hint="default"/>
        <w:lang w:val="ru-RU" w:eastAsia="ru-RU" w:bidi="ru-RU"/>
      </w:rPr>
    </w:lvl>
    <w:lvl w:ilvl="3" w:tplc="C846C5C8">
      <w:numFmt w:val="bullet"/>
      <w:lvlText w:val="•"/>
      <w:lvlJc w:val="left"/>
      <w:pPr>
        <w:ind w:left="2909" w:hanging="308"/>
      </w:pPr>
      <w:rPr>
        <w:rFonts w:hint="default"/>
        <w:lang w:val="ru-RU" w:eastAsia="ru-RU" w:bidi="ru-RU"/>
      </w:rPr>
    </w:lvl>
    <w:lvl w:ilvl="4" w:tplc="3082545A">
      <w:numFmt w:val="bullet"/>
      <w:lvlText w:val="•"/>
      <w:lvlJc w:val="left"/>
      <w:pPr>
        <w:ind w:left="3974" w:hanging="308"/>
      </w:pPr>
      <w:rPr>
        <w:rFonts w:hint="default"/>
        <w:lang w:val="ru-RU" w:eastAsia="ru-RU" w:bidi="ru-RU"/>
      </w:rPr>
    </w:lvl>
    <w:lvl w:ilvl="5" w:tplc="8F10DDAE">
      <w:numFmt w:val="bullet"/>
      <w:lvlText w:val="•"/>
      <w:lvlJc w:val="left"/>
      <w:pPr>
        <w:ind w:left="5039" w:hanging="308"/>
      </w:pPr>
      <w:rPr>
        <w:rFonts w:hint="default"/>
        <w:lang w:val="ru-RU" w:eastAsia="ru-RU" w:bidi="ru-RU"/>
      </w:rPr>
    </w:lvl>
    <w:lvl w:ilvl="6" w:tplc="08E8E8EA">
      <w:numFmt w:val="bullet"/>
      <w:lvlText w:val="•"/>
      <w:lvlJc w:val="left"/>
      <w:pPr>
        <w:ind w:left="6104" w:hanging="308"/>
      </w:pPr>
      <w:rPr>
        <w:rFonts w:hint="default"/>
        <w:lang w:val="ru-RU" w:eastAsia="ru-RU" w:bidi="ru-RU"/>
      </w:rPr>
    </w:lvl>
    <w:lvl w:ilvl="7" w:tplc="0A6AC6A6">
      <w:numFmt w:val="bullet"/>
      <w:lvlText w:val="•"/>
      <w:lvlJc w:val="left"/>
      <w:pPr>
        <w:ind w:left="7169" w:hanging="308"/>
      </w:pPr>
      <w:rPr>
        <w:rFonts w:hint="default"/>
        <w:lang w:val="ru-RU" w:eastAsia="ru-RU" w:bidi="ru-RU"/>
      </w:rPr>
    </w:lvl>
    <w:lvl w:ilvl="8" w:tplc="444EBA64">
      <w:numFmt w:val="bullet"/>
      <w:lvlText w:val="•"/>
      <w:lvlJc w:val="left"/>
      <w:pPr>
        <w:ind w:left="8234" w:hanging="308"/>
      </w:pPr>
      <w:rPr>
        <w:rFonts w:hint="default"/>
        <w:lang w:val="ru-RU" w:eastAsia="ru-RU" w:bidi="ru-RU"/>
      </w:rPr>
    </w:lvl>
  </w:abstractNum>
  <w:abstractNum w:abstractNumId="20" w15:restartNumberingAfterBreak="0">
    <w:nsid w:val="454826DB"/>
    <w:multiLevelType w:val="multilevel"/>
    <w:tmpl w:val="3A4617EA"/>
    <w:lvl w:ilvl="0">
      <w:start w:val="1"/>
      <w:numFmt w:val="decimal"/>
      <w:lvlText w:val="%1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21" w15:restartNumberingAfterBreak="0">
    <w:nsid w:val="48A4120F"/>
    <w:multiLevelType w:val="multilevel"/>
    <w:tmpl w:val="3A4617EA"/>
    <w:lvl w:ilvl="0">
      <w:start w:val="1"/>
      <w:numFmt w:val="decimal"/>
      <w:lvlText w:val="%1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22" w15:restartNumberingAfterBreak="0">
    <w:nsid w:val="497B3E96"/>
    <w:multiLevelType w:val="hybridMultilevel"/>
    <w:tmpl w:val="72849BC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C8710BB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4" w15:restartNumberingAfterBreak="0">
    <w:nsid w:val="4CBD23FA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5" w15:restartNumberingAfterBreak="0">
    <w:nsid w:val="4CED5334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6" w15:restartNumberingAfterBreak="0">
    <w:nsid w:val="4F4D7586"/>
    <w:multiLevelType w:val="multilevel"/>
    <w:tmpl w:val="37B0E1B0"/>
    <w:lvl w:ilvl="0">
      <w:start w:val="1"/>
      <w:numFmt w:val="decimal"/>
      <w:lvlText w:val="3.%1"/>
      <w:lvlJc w:val="left"/>
      <w:pPr>
        <w:ind w:left="637" w:hanging="511"/>
      </w:pPr>
      <w:rPr>
        <w:rFonts w:hint="default"/>
        <w:b/>
        <w:bCs/>
        <w:sz w:val="22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27" w15:restartNumberingAfterBreak="0">
    <w:nsid w:val="55834CB8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8" w15:restartNumberingAfterBreak="0">
    <w:nsid w:val="5A1B1879"/>
    <w:multiLevelType w:val="hybridMultilevel"/>
    <w:tmpl w:val="5EEC08D0"/>
    <w:lvl w:ilvl="0" w:tplc="7E9A767C">
      <w:start w:val="1"/>
      <w:numFmt w:val="decimal"/>
      <w:lvlText w:val="%1."/>
      <w:lvlJc w:val="left"/>
      <w:pPr>
        <w:ind w:left="84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9" w15:restartNumberingAfterBreak="0">
    <w:nsid w:val="5C05071E"/>
    <w:multiLevelType w:val="hybridMultilevel"/>
    <w:tmpl w:val="96129E82"/>
    <w:lvl w:ilvl="0" w:tplc="8C727EA4">
      <w:numFmt w:val="bullet"/>
      <w:lvlText w:val="•"/>
      <w:lvlJc w:val="left"/>
      <w:pPr>
        <w:ind w:left="266" w:hanging="227"/>
      </w:pPr>
      <w:rPr>
        <w:rFonts w:ascii="Arial" w:eastAsia="Arial" w:hAnsi="Arial" w:cs="Arial" w:hint="default"/>
        <w:spacing w:val="-5"/>
        <w:sz w:val="14"/>
        <w:szCs w:val="14"/>
        <w:lang w:val="en-US" w:eastAsia="en-US" w:bidi="en-US"/>
      </w:rPr>
    </w:lvl>
    <w:lvl w:ilvl="1" w:tplc="C02AC57C">
      <w:numFmt w:val="bullet"/>
      <w:lvlText w:val="•"/>
      <w:lvlJc w:val="left"/>
      <w:pPr>
        <w:ind w:left="580" w:hanging="227"/>
      </w:pPr>
      <w:rPr>
        <w:rFonts w:hint="default"/>
        <w:lang w:val="en-US" w:eastAsia="en-US" w:bidi="en-US"/>
      </w:rPr>
    </w:lvl>
    <w:lvl w:ilvl="2" w:tplc="BB2AF234">
      <w:numFmt w:val="bullet"/>
      <w:lvlText w:val="•"/>
      <w:lvlJc w:val="left"/>
      <w:pPr>
        <w:ind w:left="901" w:hanging="227"/>
      </w:pPr>
      <w:rPr>
        <w:rFonts w:hint="default"/>
        <w:lang w:val="en-US" w:eastAsia="en-US" w:bidi="en-US"/>
      </w:rPr>
    </w:lvl>
    <w:lvl w:ilvl="3" w:tplc="389E7ABE">
      <w:numFmt w:val="bullet"/>
      <w:lvlText w:val="•"/>
      <w:lvlJc w:val="left"/>
      <w:pPr>
        <w:ind w:left="1221" w:hanging="227"/>
      </w:pPr>
      <w:rPr>
        <w:rFonts w:hint="default"/>
        <w:lang w:val="en-US" w:eastAsia="en-US" w:bidi="en-US"/>
      </w:rPr>
    </w:lvl>
    <w:lvl w:ilvl="4" w:tplc="66DECD2C">
      <w:numFmt w:val="bullet"/>
      <w:lvlText w:val="•"/>
      <w:lvlJc w:val="left"/>
      <w:pPr>
        <w:ind w:left="1542" w:hanging="227"/>
      </w:pPr>
      <w:rPr>
        <w:rFonts w:hint="default"/>
        <w:lang w:val="en-US" w:eastAsia="en-US" w:bidi="en-US"/>
      </w:rPr>
    </w:lvl>
    <w:lvl w:ilvl="5" w:tplc="BEE25F52">
      <w:numFmt w:val="bullet"/>
      <w:lvlText w:val="•"/>
      <w:lvlJc w:val="left"/>
      <w:pPr>
        <w:ind w:left="1863" w:hanging="227"/>
      </w:pPr>
      <w:rPr>
        <w:rFonts w:hint="default"/>
        <w:lang w:val="en-US" w:eastAsia="en-US" w:bidi="en-US"/>
      </w:rPr>
    </w:lvl>
    <w:lvl w:ilvl="6" w:tplc="2AD81682">
      <w:numFmt w:val="bullet"/>
      <w:lvlText w:val="•"/>
      <w:lvlJc w:val="left"/>
      <w:pPr>
        <w:ind w:left="2183" w:hanging="227"/>
      </w:pPr>
      <w:rPr>
        <w:rFonts w:hint="default"/>
        <w:lang w:val="en-US" w:eastAsia="en-US" w:bidi="en-US"/>
      </w:rPr>
    </w:lvl>
    <w:lvl w:ilvl="7" w:tplc="009A95E8">
      <w:numFmt w:val="bullet"/>
      <w:lvlText w:val="•"/>
      <w:lvlJc w:val="left"/>
      <w:pPr>
        <w:ind w:left="2504" w:hanging="227"/>
      </w:pPr>
      <w:rPr>
        <w:rFonts w:hint="default"/>
        <w:lang w:val="en-US" w:eastAsia="en-US" w:bidi="en-US"/>
      </w:rPr>
    </w:lvl>
    <w:lvl w:ilvl="8" w:tplc="55143516">
      <w:numFmt w:val="bullet"/>
      <w:lvlText w:val="•"/>
      <w:lvlJc w:val="left"/>
      <w:pPr>
        <w:ind w:left="2825" w:hanging="227"/>
      </w:pPr>
      <w:rPr>
        <w:rFonts w:hint="default"/>
        <w:lang w:val="en-US" w:eastAsia="en-US" w:bidi="en-US"/>
      </w:rPr>
    </w:lvl>
  </w:abstractNum>
  <w:abstractNum w:abstractNumId="30" w15:restartNumberingAfterBreak="0">
    <w:nsid w:val="5CCD660D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1" w15:restartNumberingAfterBreak="0">
    <w:nsid w:val="5E565283"/>
    <w:multiLevelType w:val="multilevel"/>
    <w:tmpl w:val="36EA26B4"/>
    <w:lvl w:ilvl="0">
      <w:start w:val="1"/>
      <w:numFmt w:val="decimal"/>
      <w:lvlText w:val="%1"/>
      <w:lvlJc w:val="left"/>
      <w:pPr>
        <w:ind w:left="523" w:hanging="397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580" w:hanging="397"/>
      </w:pPr>
      <w:rPr>
        <w:rFonts w:ascii="Arial" w:eastAsia="Arial Black" w:hAnsi="Arial" w:cs="Arial" w:hint="default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506" w:hanging="39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33" w:hanging="39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60" w:hanging="39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87" w:hanging="39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13" w:hanging="39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40" w:hanging="39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67" w:hanging="397"/>
      </w:pPr>
      <w:rPr>
        <w:rFonts w:hint="default"/>
        <w:lang w:val="en-US" w:eastAsia="en-US" w:bidi="en-US"/>
      </w:rPr>
    </w:lvl>
  </w:abstractNum>
  <w:abstractNum w:abstractNumId="32" w15:restartNumberingAfterBreak="0">
    <w:nsid w:val="656D6269"/>
    <w:multiLevelType w:val="hybridMultilevel"/>
    <w:tmpl w:val="B9A2341A"/>
    <w:lvl w:ilvl="0" w:tplc="4C50EE3A">
      <w:start w:val="1"/>
      <w:numFmt w:val="decimal"/>
      <w:lvlText w:val="%1"/>
      <w:lvlJc w:val="left"/>
      <w:pPr>
        <w:ind w:left="702" w:hanging="516"/>
      </w:pPr>
      <w:rPr>
        <w:rFonts w:ascii="Arial" w:eastAsia="Arial" w:hAnsi="Arial" w:cs="Arial" w:hint="default"/>
        <w:b w:val="0"/>
        <w:bCs/>
        <w:position w:val="-1"/>
        <w:sz w:val="24"/>
        <w:szCs w:val="24"/>
        <w:lang w:val="en-US" w:eastAsia="en-US" w:bidi="en-US"/>
      </w:rPr>
    </w:lvl>
    <w:lvl w:ilvl="1" w:tplc="551A36F0">
      <w:numFmt w:val="bullet"/>
      <w:lvlText w:val="•"/>
      <w:lvlJc w:val="left"/>
      <w:pPr>
        <w:ind w:left="994" w:hanging="516"/>
      </w:pPr>
      <w:rPr>
        <w:rFonts w:hint="default"/>
        <w:lang w:val="en-US" w:eastAsia="en-US" w:bidi="en-US"/>
      </w:rPr>
    </w:lvl>
    <w:lvl w:ilvl="2" w:tplc="048AA3DE">
      <w:numFmt w:val="bullet"/>
      <w:lvlText w:val="•"/>
      <w:lvlJc w:val="left"/>
      <w:pPr>
        <w:ind w:left="1289" w:hanging="516"/>
      </w:pPr>
      <w:rPr>
        <w:rFonts w:hint="default"/>
        <w:lang w:val="en-US" w:eastAsia="en-US" w:bidi="en-US"/>
      </w:rPr>
    </w:lvl>
    <w:lvl w:ilvl="3" w:tplc="0D40BB94">
      <w:numFmt w:val="bullet"/>
      <w:lvlText w:val="•"/>
      <w:lvlJc w:val="left"/>
      <w:pPr>
        <w:ind w:left="1583" w:hanging="516"/>
      </w:pPr>
      <w:rPr>
        <w:rFonts w:hint="default"/>
        <w:lang w:val="en-US" w:eastAsia="en-US" w:bidi="en-US"/>
      </w:rPr>
    </w:lvl>
    <w:lvl w:ilvl="4" w:tplc="8E2EF97E">
      <w:numFmt w:val="bullet"/>
      <w:lvlText w:val="•"/>
      <w:lvlJc w:val="left"/>
      <w:pPr>
        <w:ind w:left="1878" w:hanging="516"/>
      </w:pPr>
      <w:rPr>
        <w:rFonts w:hint="default"/>
        <w:lang w:val="en-US" w:eastAsia="en-US" w:bidi="en-US"/>
      </w:rPr>
    </w:lvl>
    <w:lvl w:ilvl="5" w:tplc="EA9274DC">
      <w:numFmt w:val="bullet"/>
      <w:lvlText w:val="•"/>
      <w:lvlJc w:val="left"/>
      <w:pPr>
        <w:ind w:left="2172" w:hanging="516"/>
      </w:pPr>
      <w:rPr>
        <w:rFonts w:hint="default"/>
        <w:lang w:val="en-US" w:eastAsia="en-US" w:bidi="en-US"/>
      </w:rPr>
    </w:lvl>
    <w:lvl w:ilvl="6" w:tplc="C0563524">
      <w:numFmt w:val="bullet"/>
      <w:lvlText w:val="•"/>
      <w:lvlJc w:val="left"/>
      <w:pPr>
        <w:ind w:left="2467" w:hanging="516"/>
      </w:pPr>
      <w:rPr>
        <w:rFonts w:hint="default"/>
        <w:lang w:val="en-US" w:eastAsia="en-US" w:bidi="en-US"/>
      </w:rPr>
    </w:lvl>
    <w:lvl w:ilvl="7" w:tplc="EEE42D00">
      <w:numFmt w:val="bullet"/>
      <w:lvlText w:val="•"/>
      <w:lvlJc w:val="left"/>
      <w:pPr>
        <w:ind w:left="2761" w:hanging="516"/>
      </w:pPr>
      <w:rPr>
        <w:rFonts w:hint="default"/>
        <w:lang w:val="en-US" w:eastAsia="en-US" w:bidi="en-US"/>
      </w:rPr>
    </w:lvl>
    <w:lvl w:ilvl="8" w:tplc="AF28FF64">
      <w:numFmt w:val="bullet"/>
      <w:lvlText w:val="•"/>
      <w:lvlJc w:val="left"/>
      <w:pPr>
        <w:ind w:left="3056" w:hanging="516"/>
      </w:pPr>
      <w:rPr>
        <w:rFonts w:hint="default"/>
        <w:lang w:val="en-US" w:eastAsia="en-US" w:bidi="en-US"/>
      </w:rPr>
    </w:lvl>
  </w:abstractNum>
  <w:abstractNum w:abstractNumId="33" w15:restartNumberingAfterBreak="0">
    <w:nsid w:val="69703CCB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4" w15:restartNumberingAfterBreak="0">
    <w:nsid w:val="6DEA6C19"/>
    <w:multiLevelType w:val="hybridMultilevel"/>
    <w:tmpl w:val="938E368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5" w15:restartNumberingAfterBreak="0">
    <w:nsid w:val="6F205D40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6" w15:restartNumberingAfterBreak="0">
    <w:nsid w:val="758708DE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7" w15:restartNumberingAfterBreak="0">
    <w:nsid w:val="785D574C"/>
    <w:multiLevelType w:val="hybridMultilevel"/>
    <w:tmpl w:val="83386428"/>
    <w:lvl w:ilvl="0" w:tplc="2DF2E7CE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38" w15:restartNumberingAfterBreak="0">
    <w:nsid w:val="7A461EC1"/>
    <w:multiLevelType w:val="hybridMultilevel"/>
    <w:tmpl w:val="2BA269CE"/>
    <w:lvl w:ilvl="0" w:tplc="5ACA76C8">
      <w:start w:val="1"/>
      <w:numFmt w:val="bullet"/>
      <w:lvlText w:val="-"/>
      <w:lvlJc w:val="left"/>
      <w:pPr>
        <w:ind w:left="278" w:hanging="167"/>
      </w:pPr>
      <w:rPr>
        <w:rFonts w:ascii="Times New Roman" w:eastAsia="Times New Roman" w:hAnsi="Times New Roman" w:hint="default"/>
        <w:color w:val="231F20"/>
        <w:w w:val="98"/>
        <w:sz w:val="20"/>
        <w:szCs w:val="20"/>
      </w:rPr>
    </w:lvl>
    <w:lvl w:ilvl="1" w:tplc="521456DA">
      <w:start w:val="1"/>
      <w:numFmt w:val="bullet"/>
      <w:lvlText w:val="•"/>
      <w:lvlJc w:val="left"/>
      <w:pPr>
        <w:ind w:left="1273" w:hanging="167"/>
      </w:pPr>
      <w:rPr>
        <w:rFonts w:hint="default"/>
      </w:rPr>
    </w:lvl>
    <w:lvl w:ilvl="2" w:tplc="3D18145C">
      <w:start w:val="1"/>
      <w:numFmt w:val="bullet"/>
      <w:lvlText w:val="•"/>
      <w:lvlJc w:val="left"/>
      <w:pPr>
        <w:ind w:left="2267" w:hanging="167"/>
      </w:pPr>
      <w:rPr>
        <w:rFonts w:hint="default"/>
      </w:rPr>
    </w:lvl>
    <w:lvl w:ilvl="3" w:tplc="58983E6C">
      <w:start w:val="1"/>
      <w:numFmt w:val="bullet"/>
      <w:lvlText w:val="•"/>
      <w:lvlJc w:val="left"/>
      <w:pPr>
        <w:ind w:left="3262" w:hanging="167"/>
      </w:pPr>
      <w:rPr>
        <w:rFonts w:hint="default"/>
      </w:rPr>
    </w:lvl>
    <w:lvl w:ilvl="4" w:tplc="34E8007E">
      <w:start w:val="1"/>
      <w:numFmt w:val="bullet"/>
      <w:lvlText w:val="•"/>
      <w:lvlJc w:val="left"/>
      <w:pPr>
        <w:ind w:left="4257" w:hanging="167"/>
      </w:pPr>
      <w:rPr>
        <w:rFonts w:hint="default"/>
      </w:rPr>
    </w:lvl>
    <w:lvl w:ilvl="5" w:tplc="5CBC076A">
      <w:start w:val="1"/>
      <w:numFmt w:val="bullet"/>
      <w:lvlText w:val="•"/>
      <w:lvlJc w:val="left"/>
      <w:pPr>
        <w:ind w:left="5251" w:hanging="167"/>
      </w:pPr>
      <w:rPr>
        <w:rFonts w:hint="default"/>
      </w:rPr>
    </w:lvl>
    <w:lvl w:ilvl="6" w:tplc="E93AD24C">
      <w:start w:val="1"/>
      <w:numFmt w:val="bullet"/>
      <w:lvlText w:val="•"/>
      <w:lvlJc w:val="left"/>
      <w:pPr>
        <w:ind w:left="6246" w:hanging="167"/>
      </w:pPr>
      <w:rPr>
        <w:rFonts w:hint="default"/>
      </w:rPr>
    </w:lvl>
    <w:lvl w:ilvl="7" w:tplc="2BE8B2AE">
      <w:start w:val="1"/>
      <w:numFmt w:val="bullet"/>
      <w:lvlText w:val="•"/>
      <w:lvlJc w:val="left"/>
      <w:pPr>
        <w:ind w:left="7240" w:hanging="167"/>
      </w:pPr>
      <w:rPr>
        <w:rFonts w:hint="default"/>
      </w:rPr>
    </w:lvl>
    <w:lvl w:ilvl="8" w:tplc="4950E0D8">
      <w:start w:val="1"/>
      <w:numFmt w:val="bullet"/>
      <w:lvlText w:val="•"/>
      <w:lvlJc w:val="left"/>
      <w:pPr>
        <w:ind w:left="8235" w:hanging="167"/>
      </w:pPr>
      <w:rPr>
        <w:rFonts w:hint="default"/>
      </w:rPr>
    </w:lvl>
  </w:abstractNum>
  <w:abstractNum w:abstractNumId="39" w15:restartNumberingAfterBreak="0">
    <w:nsid w:val="7C452F51"/>
    <w:multiLevelType w:val="multilevel"/>
    <w:tmpl w:val="1B40AAA8"/>
    <w:lvl w:ilvl="0">
      <w:start w:val="1"/>
      <w:numFmt w:val="decimal"/>
      <w:lvlText w:val="8.%1"/>
      <w:lvlJc w:val="left"/>
      <w:pPr>
        <w:ind w:left="637" w:hanging="511"/>
      </w:pPr>
      <w:rPr>
        <w:rFonts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40" w15:restartNumberingAfterBreak="0">
    <w:nsid w:val="7E9325CD"/>
    <w:multiLevelType w:val="multilevel"/>
    <w:tmpl w:val="64C66EB6"/>
    <w:lvl w:ilvl="0">
      <w:start w:val="1"/>
      <w:numFmt w:val="decimal"/>
      <w:lvlText w:val="2.%1"/>
      <w:lvlJc w:val="left"/>
      <w:pPr>
        <w:ind w:left="637" w:hanging="511"/>
      </w:pPr>
      <w:rPr>
        <w:rFonts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num w:numId="1">
    <w:abstractNumId w:val="11"/>
  </w:num>
  <w:num w:numId="2">
    <w:abstractNumId w:val="32"/>
  </w:num>
  <w:num w:numId="3">
    <w:abstractNumId w:val="10"/>
  </w:num>
  <w:num w:numId="4">
    <w:abstractNumId w:val="31"/>
  </w:num>
  <w:num w:numId="5">
    <w:abstractNumId w:val="38"/>
  </w:num>
  <w:num w:numId="6">
    <w:abstractNumId w:val="21"/>
  </w:num>
  <w:num w:numId="7">
    <w:abstractNumId w:val="40"/>
  </w:num>
  <w:num w:numId="8">
    <w:abstractNumId w:val="26"/>
  </w:num>
  <w:num w:numId="9">
    <w:abstractNumId w:val="39"/>
  </w:num>
  <w:num w:numId="10">
    <w:abstractNumId w:val="2"/>
  </w:num>
  <w:num w:numId="11">
    <w:abstractNumId w:val="28"/>
  </w:num>
  <w:num w:numId="12">
    <w:abstractNumId w:val="1"/>
  </w:num>
  <w:num w:numId="13">
    <w:abstractNumId w:val="29"/>
  </w:num>
  <w:num w:numId="14">
    <w:abstractNumId w:val="33"/>
  </w:num>
  <w:num w:numId="15">
    <w:abstractNumId w:val="4"/>
  </w:num>
  <w:num w:numId="16">
    <w:abstractNumId w:val="6"/>
  </w:num>
  <w:num w:numId="17">
    <w:abstractNumId w:val="27"/>
  </w:num>
  <w:num w:numId="18">
    <w:abstractNumId w:val="36"/>
  </w:num>
  <w:num w:numId="19">
    <w:abstractNumId w:val="5"/>
  </w:num>
  <w:num w:numId="20">
    <w:abstractNumId w:val="7"/>
  </w:num>
  <w:num w:numId="21">
    <w:abstractNumId w:val="15"/>
  </w:num>
  <w:num w:numId="22">
    <w:abstractNumId w:val="16"/>
  </w:num>
  <w:num w:numId="23">
    <w:abstractNumId w:val="30"/>
  </w:num>
  <w:num w:numId="24">
    <w:abstractNumId w:val="12"/>
  </w:num>
  <w:num w:numId="25">
    <w:abstractNumId w:val="8"/>
  </w:num>
  <w:num w:numId="26">
    <w:abstractNumId w:val="23"/>
  </w:num>
  <w:num w:numId="27">
    <w:abstractNumId w:val="24"/>
  </w:num>
  <w:num w:numId="28">
    <w:abstractNumId w:val="35"/>
  </w:num>
  <w:num w:numId="29">
    <w:abstractNumId w:val="25"/>
  </w:num>
  <w:num w:numId="30">
    <w:abstractNumId w:val="18"/>
  </w:num>
  <w:num w:numId="31">
    <w:abstractNumId w:val="19"/>
  </w:num>
  <w:num w:numId="32">
    <w:abstractNumId w:val="17"/>
  </w:num>
  <w:num w:numId="33">
    <w:abstractNumId w:val="20"/>
  </w:num>
  <w:num w:numId="34">
    <w:abstractNumId w:val="3"/>
  </w:num>
  <w:num w:numId="35">
    <w:abstractNumId w:val="13"/>
  </w:num>
  <w:num w:numId="36">
    <w:abstractNumId w:val="0"/>
  </w:num>
  <w:num w:numId="37">
    <w:abstractNumId w:val="34"/>
  </w:num>
  <w:num w:numId="38">
    <w:abstractNumId w:val="22"/>
  </w:num>
  <w:num w:numId="39">
    <w:abstractNumId w:val="9"/>
  </w:num>
  <w:num w:numId="40">
    <w:abstractNumId w:val="14"/>
  </w:num>
  <w:num w:numId="41">
    <w:abstractNumId w:val="3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8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611"/>
    <w:rsid w:val="00022CEC"/>
    <w:rsid w:val="00023A78"/>
    <w:rsid w:val="00025658"/>
    <w:rsid w:val="00035137"/>
    <w:rsid w:val="000351C9"/>
    <w:rsid w:val="00036B78"/>
    <w:rsid w:val="00045025"/>
    <w:rsid w:val="000541D8"/>
    <w:rsid w:val="0005776D"/>
    <w:rsid w:val="00074F9E"/>
    <w:rsid w:val="000957F0"/>
    <w:rsid w:val="00095C01"/>
    <w:rsid w:val="000C649F"/>
    <w:rsid w:val="000C7C9C"/>
    <w:rsid w:val="000E1408"/>
    <w:rsid w:val="000E2780"/>
    <w:rsid w:val="000E501B"/>
    <w:rsid w:val="001001FE"/>
    <w:rsid w:val="00114D1A"/>
    <w:rsid w:val="00133923"/>
    <w:rsid w:val="00137B89"/>
    <w:rsid w:val="00137D19"/>
    <w:rsid w:val="00144F86"/>
    <w:rsid w:val="001603FE"/>
    <w:rsid w:val="00160CCA"/>
    <w:rsid w:val="00161731"/>
    <w:rsid w:val="00161F19"/>
    <w:rsid w:val="0016419F"/>
    <w:rsid w:val="00167D3E"/>
    <w:rsid w:val="00174367"/>
    <w:rsid w:val="00180F33"/>
    <w:rsid w:val="001A0125"/>
    <w:rsid w:val="001D2D2E"/>
    <w:rsid w:val="001F4CEC"/>
    <w:rsid w:val="002004AA"/>
    <w:rsid w:val="00232114"/>
    <w:rsid w:val="0023763C"/>
    <w:rsid w:val="00254B14"/>
    <w:rsid w:val="00264211"/>
    <w:rsid w:val="002771D7"/>
    <w:rsid w:val="00290636"/>
    <w:rsid w:val="002A3F52"/>
    <w:rsid w:val="002A52F3"/>
    <w:rsid w:val="002B046D"/>
    <w:rsid w:val="002C0832"/>
    <w:rsid w:val="002D1FAB"/>
    <w:rsid w:val="002D2760"/>
    <w:rsid w:val="002D6E47"/>
    <w:rsid w:val="002E5E43"/>
    <w:rsid w:val="003047B4"/>
    <w:rsid w:val="003165AF"/>
    <w:rsid w:val="00344290"/>
    <w:rsid w:val="0035730A"/>
    <w:rsid w:val="00362972"/>
    <w:rsid w:val="003630B0"/>
    <w:rsid w:val="00364D80"/>
    <w:rsid w:val="0038048A"/>
    <w:rsid w:val="0038176A"/>
    <w:rsid w:val="00382B6A"/>
    <w:rsid w:val="003870B1"/>
    <w:rsid w:val="003914C5"/>
    <w:rsid w:val="003952D3"/>
    <w:rsid w:val="003A1230"/>
    <w:rsid w:val="003B0C09"/>
    <w:rsid w:val="003C3E4C"/>
    <w:rsid w:val="003D1E0A"/>
    <w:rsid w:val="003D713D"/>
    <w:rsid w:val="003E42A1"/>
    <w:rsid w:val="00444343"/>
    <w:rsid w:val="00454E37"/>
    <w:rsid w:val="00460181"/>
    <w:rsid w:val="00463425"/>
    <w:rsid w:val="004655B6"/>
    <w:rsid w:val="004712AB"/>
    <w:rsid w:val="00471DB4"/>
    <w:rsid w:val="00473F4A"/>
    <w:rsid w:val="00480B42"/>
    <w:rsid w:val="00481E15"/>
    <w:rsid w:val="00483311"/>
    <w:rsid w:val="00487790"/>
    <w:rsid w:val="004962AF"/>
    <w:rsid w:val="004A0A8E"/>
    <w:rsid w:val="004B0A24"/>
    <w:rsid w:val="004B1571"/>
    <w:rsid w:val="004B6D7B"/>
    <w:rsid w:val="004B6DF9"/>
    <w:rsid w:val="004C0898"/>
    <w:rsid w:val="004D2E9F"/>
    <w:rsid w:val="004E2B54"/>
    <w:rsid w:val="004E7B19"/>
    <w:rsid w:val="004F552E"/>
    <w:rsid w:val="00506115"/>
    <w:rsid w:val="00524A3D"/>
    <w:rsid w:val="0053086E"/>
    <w:rsid w:val="005514D4"/>
    <w:rsid w:val="005521E8"/>
    <w:rsid w:val="00553099"/>
    <w:rsid w:val="00554E97"/>
    <w:rsid w:val="0059126A"/>
    <w:rsid w:val="005A6021"/>
    <w:rsid w:val="005C1F68"/>
    <w:rsid w:val="005C2E9B"/>
    <w:rsid w:val="005E12ED"/>
    <w:rsid w:val="005F548E"/>
    <w:rsid w:val="0060306E"/>
    <w:rsid w:val="006273F6"/>
    <w:rsid w:val="00634E2F"/>
    <w:rsid w:val="00636925"/>
    <w:rsid w:val="00667AED"/>
    <w:rsid w:val="00671524"/>
    <w:rsid w:val="00676529"/>
    <w:rsid w:val="006913E5"/>
    <w:rsid w:val="006A6567"/>
    <w:rsid w:val="006B734E"/>
    <w:rsid w:val="006B7653"/>
    <w:rsid w:val="006B7703"/>
    <w:rsid w:val="006C0316"/>
    <w:rsid w:val="006C0C7B"/>
    <w:rsid w:val="006D1771"/>
    <w:rsid w:val="006D5373"/>
    <w:rsid w:val="006F107A"/>
    <w:rsid w:val="006F49AF"/>
    <w:rsid w:val="0070060B"/>
    <w:rsid w:val="0070132F"/>
    <w:rsid w:val="007134C4"/>
    <w:rsid w:val="00732133"/>
    <w:rsid w:val="00732B5F"/>
    <w:rsid w:val="00735712"/>
    <w:rsid w:val="00736412"/>
    <w:rsid w:val="00755630"/>
    <w:rsid w:val="007664D4"/>
    <w:rsid w:val="007708FD"/>
    <w:rsid w:val="00770F0F"/>
    <w:rsid w:val="00777B1D"/>
    <w:rsid w:val="00794881"/>
    <w:rsid w:val="00796EE4"/>
    <w:rsid w:val="007A5188"/>
    <w:rsid w:val="007A70A7"/>
    <w:rsid w:val="007C5ECA"/>
    <w:rsid w:val="007D5AB5"/>
    <w:rsid w:val="007E03D1"/>
    <w:rsid w:val="007F7492"/>
    <w:rsid w:val="00802975"/>
    <w:rsid w:val="00805A45"/>
    <w:rsid w:val="0081204D"/>
    <w:rsid w:val="0081412B"/>
    <w:rsid w:val="008245FF"/>
    <w:rsid w:val="00835B5F"/>
    <w:rsid w:val="00837D91"/>
    <w:rsid w:val="00840C53"/>
    <w:rsid w:val="00846D50"/>
    <w:rsid w:val="00853D10"/>
    <w:rsid w:val="008732B2"/>
    <w:rsid w:val="0088190F"/>
    <w:rsid w:val="008841DF"/>
    <w:rsid w:val="0089354A"/>
    <w:rsid w:val="008A05E4"/>
    <w:rsid w:val="008A161B"/>
    <w:rsid w:val="008B0848"/>
    <w:rsid w:val="008B0978"/>
    <w:rsid w:val="008D63EB"/>
    <w:rsid w:val="008E3E5B"/>
    <w:rsid w:val="0091352E"/>
    <w:rsid w:val="00913B4A"/>
    <w:rsid w:val="0091558A"/>
    <w:rsid w:val="0092600D"/>
    <w:rsid w:val="00930F2B"/>
    <w:rsid w:val="0094798B"/>
    <w:rsid w:val="00966761"/>
    <w:rsid w:val="00970EAC"/>
    <w:rsid w:val="00980245"/>
    <w:rsid w:val="00987E25"/>
    <w:rsid w:val="00995E85"/>
    <w:rsid w:val="009A4695"/>
    <w:rsid w:val="009B4E6F"/>
    <w:rsid w:val="009B66DC"/>
    <w:rsid w:val="009D0784"/>
    <w:rsid w:val="009D0DDA"/>
    <w:rsid w:val="009D5AD8"/>
    <w:rsid w:val="009D6D7D"/>
    <w:rsid w:val="00A27550"/>
    <w:rsid w:val="00A35494"/>
    <w:rsid w:val="00A36830"/>
    <w:rsid w:val="00A37769"/>
    <w:rsid w:val="00A511CF"/>
    <w:rsid w:val="00A54340"/>
    <w:rsid w:val="00A579DE"/>
    <w:rsid w:val="00A73F46"/>
    <w:rsid w:val="00A75AD6"/>
    <w:rsid w:val="00A806FB"/>
    <w:rsid w:val="00A92A70"/>
    <w:rsid w:val="00A947C5"/>
    <w:rsid w:val="00AA09C4"/>
    <w:rsid w:val="00AA78C0"/>
    <w:rsid w:val="00AB4E94"/>
    <w:rsid w:val="00AC52B3"/>
    <w:rsid w:val="00AE0291"/>
    <w:rsid w:val="00AE7E02"/>
    <w:rsid w:val="00B054AA"/>
    <w:rsid w:val="00B05869"/>
    <w:rsid w:val="00B17CE0"/>
    <w:rsid w:val="00B23E4D"/>
    <w:rsid w:val="00B25902"/>
    <w:rsid w:val="00B27FFC"/>
    <w:rsid w:val="00B353B9"/>
    <w:rsid w:val="00B36487"/>
    <w:rsid w:val="00B43D9F"/>
    <w:rsid w:val="00B5540B"/>
    <w:rsid w:val="00B55B30"/>
    <w:rsid w:val="00B73788"/>
    <w:rsid w:val="00B82612"/>
    <w:rsid w:val="00B865B0"/>
    <w:rsid w:val="00B86AAF"/>
    <w:rsid w:val="00B907A2"/>
    <w:rsid w:val="00B90AC4"/>
    <w:rsid w:val="00B95DE1"/>
    <w:rsid w:val="00BA3643"/>
    <w:rsid w:val="00BA3A38"/>
    <w:rsid w:val="00BA66E7"/>
    <w:rsid w:val="00BB3851"/>
    <w:rsid w:val="00BD262D"/>
    <w:rsid w:val="00BD2F95"/>
    <w:rsid w:val="00BF6A52"/>
    <w:rsid w:val="00C0459D"/>
    <w:rsid w:val="00C05C2A"/>
    <w:rsid w:val="00C25C59"/>
    <w:rsid w:val="00C32696"/>
    <w:rsid w:val="00C32AE5"/>
    <w:rsid w:val="00C41324"/>
    <w:rsid w:val="00C4239F"/>
    <w:rsid w:val="00C463ED"/>
    <w:rsid w:val="00C57AE2"/>
    <w:rsid w:val="00C63C33"/>
    <w:rsid w:val="00C653FA"/>
    <w:rsid w:val="00C7584E"/>
    <w:rsid w:val="00C75855"/>
    <w:rsid w:val="00CA2EAA"/>
    <w:rsid w:val="00CA35C6"/>
    <w:rsid w:val="00CA50ED"/>
    <w:rsid w:val="00CE0464"/>
    <w:rsid w:val="00CE7F43"/>
    <w:rsid w:val="00D0129E"/>
    <w:rsid w:val="00D030EE"/>
    <w:rsid w:val="00D07F22"/>
    <w:rsid w:val="00D160A6"/>
    <w:rsid w:val="00D16AE4"/>
    <w:rsid w:val="00D2017F"/>
    <w:rsid w:val="00D301F9"/>
    <w:rsid w:val="00D42AF5"/>
    <w:rsid w:val="00D65B87"/>
    <w:rsid w:val="00D8180F"/>
    <w:rsid w:val="00DD59EC"/>
    <w:rsid w:val="00E0044E"/>
    <w:rsid w:val="00E0450A"/>
    <w:rsid w:val="00E04A25"/>
    <w:rsid w:val="00E12805"/>
    <w:rsid w:val="00E167A8"/>
    <w:rsid w:val="00E252D9"/>
    <w:rsid w:val="00E31CF3"/>
    <w:rsid w:val="00E428C0"/>
    <w:rsid w:val="00E51E53"/>
    <w:rsid w:val="00E64FA6"/>
    <w:rsid w:val="00E811F7"/>
    <w:rsid w:val="00E841AF"/>
    <w:rsid w:val="00E9071A"/>
    <w:rsid w:val="00EA33E2"/>
    <w:rsid w:val="00EA5A00"/>
    <w:rsid w:val="00EA60AC"/>
    <w:rsid w:val="00EC19DE"/>
    <w:rsid w:val="00EC766B"/>
    <w:rsid w:val="00ED35B7"/>
    <w:rsid w:val="00ED44B1"/>
    <w:rsid w:val="00ED7627"/>
    <w:rsid w:val="00EE65FC"/>
    <w:rsid w:val="00F07B20"/>
    <w:rsid w:val="00F11611"/>
    <w:rsid w:val="00F27994"/>
    <w:rsid w:val="00F370B5"/>
    <w:rsid w:val="00F411A8"/>
    <w:rsid w:val="00F43092"/>
    <w:rsid w:val="00F44568"/>
    <w:rsid w:val="00F64857"/>
    <w:rsid w:val="00F864FE"/>
    <w:rsid w:val="00FB2899"/>
    <w:rsid w:val="00FB430C"/>
    <w:rsid w:val="00FC448A"/>
    <w:rsid w:val="00FD4D15"/>
    <w:rsid w:val="00FE2407"/>
    <w:rsid w:val="00FE5201"/>
    <w:rsid w:val="00FF2EA5"/>
    <w:rsid w:val="00FF38AB"/>
    <w:rsid w:val="00FF6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/>
    <o:shapelayout v:ext="edit">
      <o:idmap v:ext="edit" data="2"/>
    </o:shapelayout>
  </w:shapeDefaults>
  <w:decimalSymbol w:val=","/>
  <w:listSeparator w:val=";"/>
  <w14:docId w14:val="73B8DE69"/>
  <w15:docId w15:val="{1D235CF4-629C-4C0E-8B8D-C43848DD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B430C"/>
    <w:rPr>
      <w:rFonts w:ascii="Arial Black" w:eastAsia="Arial Black" w:hAnsi="Arial Black" w:cs="Arial Black"/>
      <w:lang w:bidi="en-US"/>
    </w:rPr>
  </w:style>
  <w:style w:type="paragraph" w:styleId="1">
    <w:name w:val="heading 1"/>
    <w:basedOn w:val="a"/>
    <w:link w:val="10"/>
    <w:uiPriority w:val="1"/>
    <w:qFormat/>
    <w:rsid w:val="00FB430C"/>
    <w:pPr>
      <w:spacing w:before="116"/>
      <w:ind w:left="637" w:hanging="511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2">
    <w:name w:val="heading 2"/>
    <w:basedOn w:val="a"/>
    <w:link w:val="20"/>
    <w:uiPriority w:val="1"/>
    <w:qFormat/>
    <w:rsid w:val="00FB430C"/>
    <w:pPr>
      <w:spacing w:before="151"/>
      <w:ind w:left="637" w:hanging="511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styleId="3">
    <w:name w:val="heading 3"/>
    <w:basedOn w:val="a"/>
    <w:link w:val="30"/>
    <w:uiPriority w:val="1"/>
    <w:qFormat/>
    <w:rsid w:val="00FB430C"/>
    <w:pPr>
      <w:spacing w:before="64"/>
      <w:ind w:left="117"/>
      <w:outlineLvl w:val="2"/>
    </w:pPr>
    <w:rPr>
      <w:rFonts w:ascii="Calibri" w:eastAsia="Calibri" w:hAnsi="Calibri" w:cs="Calibri"/>
      <w:sz w:val="18"/>
      <w:szCs w:val="18"/>
    </w:rPr>
  </w:style>
  <w:style w:type="paragraph" w:styleId="4">
    <w:name w:val="heading 4"/>
    <w:basedOn w:val="a"/>
    <w:link w:val="40"/>
    <w:uiPriority w:val="1"/>
    <w:qFormat/>
    <w:rsid w:val="00FB430C"/>
    <w:pPr>
      <w:ind w:left="325"/>
      <w:outlineLvl w:val="3"/>
    </w:pPr>
    <w:rPr>
      <w:sz w:val="17"/>
      <w:szCs w:val="17"/>
    </w:rPr>
  </w:style>
  <w:style w:type="paragraph" w:styleId="5">
    <w:name w:val="heading 5"/>
    <w:basedOn w:val="a"/>
    <w:link w:val="50"/>
    <w:uiPriority w:val="1"/>
    <w:qFormat/>
    <w:rsid w:val="00FB430C"/>
    <w:pPr>
      <w:outlineLvl w:val="4"/>
    </w:pPr>
    <w:rPr>
      <w:rFonts w:ascii="Arial" w:eastAsia="Arial" w:hAnsi="Arial" w:cs="Arial"/>
      <w:b/>
      <w:bCs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43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B430C"/>
    <w:pPr>
      <w:spacing w:before="70"/>
      <w:ind w:left="523" w:hanging="397"/>
    </w:pPr>
    <w:rPr>
      <w:rFonts w:ascii="Arial" w:eastAsia="Arial" w:hAnsi="Arial" w:cs="Arial"/>
      <w:b/>
      <w:bCs/>
      <w:sz w:val="20"/>
      <w:szCs w:val="20"/>
    </w:rPr>
  </w:style>
  <w:style w:type="paragraph" w:styleId="21">
    <w:name w:val="toc 2"/>
    <w:basedOn w:val="a"/>
    <w:uiPriority w:val="1"/>
    <w:qFormat/>
    <w:rsid w:val="00FB430C"/>
    <w:pPr>
      <w:spacing w:before="14"/>
      <w:ind w:left="580" w:hanging="397"/>
    </w:pPr>
    <w:rPr>
      <w:sz w:val="16"/>
      <w:szCs w:val="16"/>
    </w:rPr>
  </w:style>
  <w:style w:type="paragraph" w:styleId="a3">
    <w:name w:val="Body Text"/>
    <w:basedOn w:val="a"/>
    <w:link w:val="a4"/>
    <w:uiPriority w:val="1"/>
    <w:qFormat/>
    <w:rsid w:val="00FB430C"/>
    <w:rPr>
      <w:sz w:val="14"/>
      <w:szCs w:val="14"/>
    </w:rPr>
  </w:style>
  <w:style w:type="paragraph" w:styleId="a5">
    <w:name w:val="List Paragraph"/>
    <w:basedOn w:val="a"/>
    <w:uiPriority w:val="1"/>
    <w:qFormat/>
    <w:rsid w:val="00FB430C"/>
    <w:pPr>
      <w:spacing w:before="31"/>
      <w:ind w:left="353" w:hanging="227"/>
    </w:pPr>
  </w:style>
  <w:style w:type="paragraph" w:customStyle="1" w:styleId="TableParagraph">
    <w:name w:val="Table Paragraph"/>
    <w:basedOn w:val="a"/>
    <w:uiPriority w:val="1"/>
    <w:qFormat/>
    <w:rsid w:val="00FB430C"/>
    <w:pPr>
      <w:spacing w:before="29"/>
      <w:ind w:left="45"/>
    </w:pPr>
  </w:style>
  <w:style w:type="table" w:styleId="a6">
    <w:name w:val="Table Grid"/>
    <w:basedOn w:val="a1"/>
    <w:uiPriority w:val="39"/>
    <w:rsid w:val="006B7653"/>
    <w:pPr>
      <w:autoSpaceDE/>
      <w:autoSpaceDN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F6E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6E43"/>
    <w:rPr>
      <w:rFonts w:ascii="Tahoma" w:eastAsia="Arial Black" w:hAnsi="Tahoma" w:cs="Tahoma"/>
      <w:sz w:val="16"/>
      <w:szCs w:val="16"/>
      <w:lang w:bidi="en-US"/>
    </w:rPr>
  </w:style>
  <w:style w:type="paragraph" w:styleId="a9">
    <w:name w:val="header"/>
    <w:basedOn w:val="a"/>
    <w:link w:val="aa"/>
    <w:uiPriority w:val="99"/>
    <w:unhideWhenUsed/>
    <w:rsid w:val="006C031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0316"/>
    <w:rPr>
      <w:rFonts w:ascii="Arial Black" w:eastAsia="Arial Black" w:hAnsi="Arial Black" w:cs="Arial Black"/>
      <w:lang w:bidi="en-US"/>
    </w:rPr>
  </w:style>
  <w:style w:type="paragraph" w:styleId="ab">
    <w:name w:val="footer"/>
    <w:basedOn w:val="a"/>
    <w:link w:val="ac"/>
    <w:uiPriority w:val="99"/>
    <w:unhideWhenUsed/>
    <w:rsid w:val="006C03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0316"/>
    <w:rPr>
      <w:rFonts w:ascii="Arial Black" w:eastAsia="Arial Black" w:hAnsi="Arial Black" w:cs="Arial Black"/>
      <w:lang w:bidi="en-US"/>
    </w:rPr>
  </w:style>
  <w:style w:type="character" w:customStyle="1" w:styleId="10">
    <w:name w:val="Заголовок 1 Знак"/>
    <w:basedOn w:val="a0"/>
    <w:link w:val="1"/>
    <w:uiPriority w:val="1"/>
    <w:rsid w:val="003D1E0A"/>
    <w:rPr>
      <w:rFonts w:ascii="Arial" w:eastAsia="Arial" w:hAnsi="Arial" w:cs="Arial"/>
      <w:b/>
      <w:bCs/>
      <w:sz w:val="20"/>
      <w:szCs w:val="20"/>
      <w:lang w:bidi="en-US"/>
    </w:rPr>
  </w:style>
  <w:style w:type="character" w:customStyle="1" w:styleId="20">
    <w:name w:val="Заголовок 2 Знак"/>
    <w:basedOn w:val="a0"/>
    <w:link w:val="2"/>
    <w:uiPriority w:val="1"/>
    <w:rsid w:val="003D1E0A"/>
    <w:rPr>
      <w:rFonts w:ascii="Arial" w:eastAsia="Arial" w:hAnsi="Arial" w:cs="Arial"/>
      <w:b/>
      <w:bCs/>
      <w:sz w:val="18"/>
      <w:szCs w:val="18"/>
      <w:lang w:bidi="en-US"/>
    </w:rPr>
  </w:style>
  <w:style w:type="character" w:customStyle="1" w:styleId="30">
    <w:name w:val="Заголовок 3 Знак"/>
    <w:basedOn w:val="a0"/>
    <w:link w:val="3"/>
    <w:uiPriority w:val="1"/>
    <w:rsid w:val="003D1E0A"/>
    <w:rPr>
      <w:rFonts w:ascii="Calibri" w:eastAsia="Calibri" w:hAnsi="Calibri" w:cs="Calibri"/>
      <w:sz w:val="18"/>
      <w:szCs w:val="18"/>
      <w:lang w:bidi="en-US"/>
    </w:rPr>
  </w:style>
  <w:style w:type="character" w:customStyle="1" w:styleId="40">
    <w:name w:val="Заголовок 4 Знак"/>
    <w:basedOn w:val="a0"/>
    <w:link w:val="4"/>
    <w:uiPriority w:val="1"/>
    <w:rsid w:val="003D1E0A"/>
    <w:rPr>
      <w:rFonts w:ascii="Arial Black" w:eastAsia="Arial Black" w:hAnsi="Arial Black" w:cs="Arial Black"/>
      <w:sz w:val="17"/>
      <w:szCs w:val="17"/>
      <w:lang w:bidi="en-US"/>
    </w:rPr>
  </w:style>
  <w:style w:type="character" w:customStyle="1" w:styleId="50">
    <w:name w:val="Заголовок 5 Знак"/>
    <w:basedOn w:val="a0"/>
    <w:link w:val="5"/>
    <w:uiPriority w:val="1"/>
    <w:rsid w:val="003D1E0A"/>
    <w:rPr>
      <w:rFonts w:ascii="Arial" w:eastAsia="Arial" w:hAnsi="Arial" w:cs="Arial"/>
      <w:b/>
      <w:bCs/>
      <w:sz w:val="14"/>
      <w:szCs w:val="14"/>
      <w:lang w:bidi="en-US"/>
    </w:rPr>
  </w:style>
  <w:style w:type="character" w:customStyle="1" w:styleId="a4">
    <w:name w:val="Основной текст Знак"/>
    <w:basedOn w:val="a0"/>
    <w:link w:val="a3"/>
    <w:uiPriority w:val="1"/>
    <w:rsid w:val="003D1E0A"/>
    <w:rPr>
      <w:rFonts w:ascii="Arial Black" w:eastAsia="Arial Black" w:hAnsi="Arial Black" w:cs="Arial Black"/>
      <w:sz w:val="14"/>
      <w:szCs w:val="14"/>
      <w:lang w:bidi="en-US"/>
    </w:rPr>
  </w:style>
  <w:style w:type="table" w:customStyle="1" w:styleId="12">
    <w:name w:val="Сетка таблицы1"/>
    <w:basedOn w:val="a1"/>
    <w:next w:val="a6"/>
    <w:uiPriority w:val="59"/>
    <w:rsid w:val="00506115"/>
    <w:pPr>
      <w:autoSpaceDE/>
      <w:autoSpaceDN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6B77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image" Target="media/image7.emf"/><Relationship Id="rId26" Type="http://schemas.openxmlformats.org/officeDocument/2006/relationships/image" Target="media/image15.png"/><Relationship Id="rId39" Type="http://schemas.openxmlformats.org/officeDocument/2006/relationships/image" Target="media/image28.emf"/><Relationship Id="rId21" Type="http://schemas.openxmlformats.org/officeDocument/2006/relationships/image" Target="media/image10.emf"/><Relationship Id="rId34" Type="http://schemas.openxmlformats.org/officeDocument/2006/relationships/image" Target="media/image23.emf"/><Relationship Id="rId42" Type="http://schemas.openxmlformats.org/officeDocument/2006/relationships/image" Target="media/image31.emf"/><Relationship Id="rId47" Type="http://schemas.openxmlformats.org/officeDocument/2006/relationships/hyperlink" Target="http://www.greenworkstools.ru./" TargetMode="External"/><Relationship Id="rId50" Type="http://schemas.openxmlformats.org/officeDocument/2006/relationships/footer" Target="footer4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6.emf"/><Relationship Id="rId25" Type="http://schemas.openxmlformats.org/officeDocument/2006/relationships/image" Target="media/image14.png"/><Relationship Id="rId33" Type="http://schemas.openxmlformats.org/officeDocument/2006/relationships/image" Target="media/image22.emf"/><Relationship Id="rId38" Type="http://schemas.openxmlformats.org/officeDocument/2006/relationships/image" Target="media/image27.emf"/><Relationship Id="rId46" Type="http://schemas.openxmlformats.org/officeDocument/2006/relationships/image" Target="media/image35.emf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9.emf"/><Relationship Id="rId29" Type="http://schemas.openxmlformats.org/officeDocument/2006/relationships/image" Target="media/image18.emf"/><Relationship Id="rId41" Type="http://schemas.openxmlformats.org/officeDocument/2006/relationships/image" Target="media/image30.emf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13.png"/><Relationship Id="rId32" Type="http://schemas.openxmlformats.org/officeDocument/2006/relationships/image" Target="media/image21.emf"/><Relationship Id="rId37" Type="http://schemas.openxmlformats.org/officeDocument/2006/relationships/image" Target="media/image26.emf"/><Relationship Id="rId40" Type="http://schemas.openxmlformats.org/officeDocument/2006/relationships/image" Target="media/image29.emf"/><Relationship Id="rId45" Type="http://schemas.openxmlformats.org/officeDocument/2006/relationships/image" Target="media/image34.emf"/><Relationship Id="rId53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image" Target="media/image12.emf"/><Relationship Id="rId28" Type="http://schemas.openxmlformats.org/officeDocument/2006/relationships/image" Target="media/image17.png"/><Relationship Id="rId36" Type="http://schemas.openxmlformats.org/officeDocument/2006/relationships/image" Target="media/image25.emf"/><Relationship Id="rId49" Type="http://schemas.openxmlformats.org/officeDocument/2006/relationships/hyperlink" Target="http://www.greenworkstools.ru/" TargetMode="External"/><Relationship Id="rId10" Type="http://schemas.openxmlformats.org/officeDocument/2006/relationships/footer" Target="footer1.xml"/><Relationship Id="rId19" Type="http://schemas.openxmlformats.org/officeDocument/2006/relationships/image" Target="media/image8.emf"/><Relationship Id="rId31" Type="http://schemas.openxmlformats.org/officeDocument/2006/relationships/image" Target="media/image20.emf"/><Relationship Id="rId44" Type="http://schemas.openxmlformats.org/officeDocument/2006/relationships/image" Target="media/image33.emf"/><Relationship Id="rId52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oter" Target="footer3.xml"/><Relationship Id="rId22" Type="http://schemas.openxmlformats.org/officeDocument/2006/relationships/image" Target="media/image11.emf"/><Relationship Id="rId27" Type="http://schemas.openxmlformats.org/officeDocument/2006/relationships/image" Target="media/image16.png"/><Relationship Id="rId30" Type="http://schemas.openxmlformats.org/officeDocument/2006/relationships/image" Target="media/image19.emf"/><Relationship Id="rId35" Type="http://schemas.openxmlformats.org/officeDocument/2006/relationships/image" Target="media/image24.emf"/><Relationship Id="rId43" Type="http://schemas.openxmlformats.org/officeDocument/2006/relationships/image" Target="media/image32.emf"/><Relationship Id="rId48" Type="http://schemas.openxmlformats.org/officeDocument/2006/relationships/hyperlink" Target="http://www.greenworkstools.eu/" TargetMode="External"/><Relationship Id="rId8" Type="http://schemas.openxmlformats.org/officeDocument/2006/relationships/image" Target="media/image2.emf"/><Relationship Id="rId51" Type="http://schemas.openxmlformats.org/officeDocument/2006/relationships/footer" Target="footer5.xml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4FE21-1AD6-4411-9F13-5F13CC2D6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3889</Words>
  <Characters>22173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PascualeNenormale</dc:creator>
  <cp:lastModifiedBy>Andrey Gundyrin</cp:lastModifiedBy>
  <cp:revision>2</cp:revision>
  <cp:lastPrinted>2019-01-31T12:57:00Z</cp:lastPrinted>
  <dcterms:created xsi:type="dcterms:W3CDTF">2021-12-30T17:36:00Z</dcterms:created>
  <dcterms:modified xsi:type="dcterms:W3CDTF">2021-12-30T17:36:00Z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2018-12-14T00:00:00Z</vt:filetime>
  </property>
  <property fmtid="{D5CDD505-2E9C-101B-9397-08002B2CF9AE}" pid="3" name="Creator">
    <vt:lpwstr>AH XSL Formatter V6.4 MR4 for Windows (x64) : 6.4.6.29211 (2017/06/13 15:49JST)</vt:lpwstr>
  </property>
  <property fmtid="{D5CDD505-2E9C-101B-9397-08002B2CF9AE}" pid="4" name="LastSaved">
    <vt:filetime>2019-01-15T00:00:00Z</vt:filetime>
  </property>
</Properties>
</file>